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3A" w:rsidRPr="009947DF" w:rsidRDefault="0072143A" w:rsidP="009947DF">
      <w:pPr>
        <w:pStyle w:val="Sinespaciado"/>
        <w:spacing w:line="276" w:lineRule="auto"/>
        <w:rPr>
          <w:rFonts w:ascii="Times New Roman" w:hAnsi="Times New Roman" w:cs="Times New Roman"/>
        </w:rPr>
      </w:pPr>
    </w:p>
    <w:p w:rsidR="0043469B" w:rsidRPr="009947DF" w:rsidRDefault="0043469B" w:rsidP="009947DF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</w:p>
    <w:p w:rsidR="00A17BA6" w:rsidRPr="009947DF" w:rsidRDefault="006022CB" w:rsidP="009947D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highlight w:val="yellow"/>
        </w:rPr>
      </w:pPr>
      <w:r w:rsidRPr="009947DF">
        <w:rPr>
          <w:rFonts w:ascii="Times New Roman" w:hAnsi="Times New Roman" w:cs="Times New Roman"/>
          <w:b/>
        </w:rPr>
        <w:t>Resolución</w:t>
      </w:r>
      <w:r w:rsidR="00015A4C" w:rsidRPr="009947DF">
        <w:rPr>
          <w:rFonts w:ascii="Times New Roman" w:hAnsi="Times New Roman" w:cs="Times New Roman"/>
          <w:b/>
        </w:rPr>
        <w:t xml:space="preserve"> N</w:t>
      </w:r>
      <w:r w:rsidRPr="009947DF">
        <w:rPr>
          <w:rFonts w:ascii="Times New Roman" w:hAnsi="Times New Roman" w:cs="Times New Roman"/>
          <w:b/>
        </w:rPr>
        <w:t>úm</w:t>
      </w:r>
      <w:r w:rsidR="00171AAB" w:rsidRPr="009947DF">
        <w:rPr>
          <w:rFonts w:ascii="Times New Roman" w:hAnsi="Times New Roman" w:cs="Times New Roman"/>
          <w:b/>
        </w:rPr>
        <w:t>. MIP</w:t>
      </w:r>
      <w:r w:rsidR="00A17BA6" w:rsidRPr="009947DF">
        <w:rPr>
          <w:rFonts w:ascii="Times New Roman" w:hAnsi="Times New Roman" w:cs="Times New Roman"/>
          <w:b/>
        </w:rPr>
        <w:t>-</w:t>
      </w:r>
      <w:r w:rsidR="00B4669A" w:rsidRPr="009947DF">
        <w:rPr>
          <w:rFonts w:ascii="Times New Roman" w:hAnsi="Times New Roman" w:cs="Times New Roman"/>
          <w:b/>
        </w:rPr>
        <w:t>RR</w:t>
      </w:r>
      <w:r w:rsidR="004C364C" w:rsidRPr="00146213">
        <w:rPr>
          <w:rFonts w:ascii="Times New Roman" w:hAnsi="Times New Roman" w:cs="Times New Roman"/>
          <w:b/>
        </w:rPr>
        <w:t>-</w:t>
      </w:r>
      <w:r w:rsidR="007756B7" w:rsidRPr="00146213">
        <w:rPr>
          <w:rFonts w:ascii="Times New Roman" w:hAnsi="Times New Roman" w:cs="Times New Roman"/>
          <w:b/>
        </w:rPr>
        <w:t>00</w:t>
      </w:r>
      <w:r w:rsidR="001F6E09" w:rsidRPr="00146213">
        <w:rPr>
          <w:rFonts w:ascii="Times New Roman" w:hAnsi="Times New Roman" w:cs="Times New Roman"/>
          <w:b/>
        </w:rPr>
        <w:t>9</w:t>
      </w:r>
      <w:r w:rsidR="00A17BA6" w:rsidRPr="00146213">
        <w:rPr>
          <w:rFonts w:ascii="Times New Roman" w:hAnsi="Times New Roman" w:cs="Times New Roman"/>
          <w:b/>
        </w:rPr>
        <w:t>-</w:t>
      </w:r>
      <w:r w:rsidR="00A17BA6" w:rsidRPr="009947DF">
        <w:rPr>
          <w:rFonts w:ascii="Times New Roman" w:hAnsi="Times New Roman" w:cs="Times New Roman"/>
          <w:b/>
        </w:rPr>
        <w:t>202</w:t>
      </w:r>
      <w:r w:rsidR="00DC6E45" w:rsidRPr="009947DF">
        <w:rPr>
          <w:rFonts w:ascii="Times New Roman" w:hAnsi="Times New Roman" w:cs="Times New Roman"/>
          <w:b/>
        </w:rPr>
        <w:t>2</w:t>
      </w:r>
      <w:r w:rsidR="006C7C07" w:rsidRPr="009947DF">
        <w:rPr>
          <w:rFonts w:ascii="Times New Roman" w:hAnsi="Times New Roman" w:cs="Times New Roman"/>
          <w:b/>
        </w:rPr>
        <w:t>.</w:t>
      </w:r>
      <w:r w:rsidR="004C364C" w:rsidRPr="009947DF">
        <w:rPr>
          <w:rFonts w:ascii="Times New Roman" w:hAnsi="Times New Roman" w:cs="Times New Roman"/>
          <w:b/>
        </w:rPr>
        <w:t xml:space="preserve"> </w:t>
      </w:r>
      <w:r w:rsidR="003D1C52" w:rsidRPr="009947DF">
        <w:rPr>
          <w:rFonts w:ascii="Times New Roman" w:hAnsi="Times New Roman" w:cs="Times New Roman"/>
          <w:b/>
        </w:rPr>
        <w:t>Que</w:t>
      </w:r>
      <w:r w:rsidR="00CC0038" w:rsidRPr="009947DF">
        <w:rPr>
          <w:rFonts w:ascii="Times New Roman" w:hAnsi="Times New Roman" w:cs="Times New Roman"/>
          <w:b/>
        </w:rPr>
        <w:t xml:space="preserve"> extiende el </w:t>
      </w:r>
      <w:r w:rsidR="00AB2ACB" w:rsidRPr="009947DF">
        <w:rPr>
          <w:rFonts w:ascii="Times New Roman" w:hAnsi="Times New Roman" w:cs="Times New Roman"/>
          <w:b/>
        </w:rPr>
        <w:t xml:space="preserve">horario de expendio de bebidas </w:t>
      </w:r>
      <w:r w:rsidR="00A17BA6" w:rsidRPr="009947DF">
        <w:rPr>
          <w:rFonts w:ascii="Times New Roman" w:hAnsi="Times New Roman" w:cs="Times New Roman"/>
          <w:b/>
        </w:rPr>
        <w:t>alcohólica</w:t>
      </w:r>
      <w:r w:rsidR="005F7E85" w:rsidRPr="009947DF">
        <w:rPr>
          <w:rFonts w:ascii="Times New Roman" w:hAnsi="Times New Roman" w:cs="Times New Roman"/>
          <w:b/>
        </w:rPr>
        <w:t xml:space="preserve">s en el territorio nacional por el período de </w:t>
      </w:r>
      <w:r w:rsidR="00DC6E45" w:rsidRPr="009947DF">
        <w:rPr>
          <w:rFonts w:ascii="Times New Roman" w:hAnsi="Times New Roman" w:cs="Times New Roman"/>
          <w:b/>
        </w:rPr>
        <w:t>las festividades navideñas y año nuevo</w:t>
      </w:r>
      <w:r w:rsidR="005F7E85" w:rsidRPr="009947DF">
        <w:rPr>
          <w:rFonts w:ascii="Times New Roman" w:hAnsi="Times New Roman" w:cs="Times New Roman"/>
          <w:b/>
        </w:rPr>
        <w:t xml:space="preserve">. </w:t>
      </w:r>
    </w:p>
    <w:p w:rsidR="00E476EA" w:rsidRPr="009947DF" w:rsidRDefault="00A17BA6" w:rsidP="009947DF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highlight w:val="yellow"/>
        </w:rPr>
      </w:pPr>
      <w:r w:rsidRPr="009947DF">
        <w:rPr>
          <w:rFonts w:ascii="Times New Roman" w:hAnsi="Times New Roman" w:cs="Times New Roman"/>
          <w:b/>
          <w:highlight w:val="yellow"/>
        </w:rPr>
        <w:t xml:space="preserve"> </w:t>
      </w:r>
    </w:p>
    <w:p w:rsidR="00DC6E45" w:rsidRPr="009947DF" w:rsidRDefault="00DC6E45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>CONSIDERANDO:</w:t>
      </w:r>
      <w:r w:rsidRPr="009947DF">
        <w:rPr>
          <w:rFonts w:ascii="Times New Roman" w:eastAsia="Times New Roman" w:hAnsi="Times New Roman" w:cs="Times New Roman"/>
          <w:lang w:eastAsia="es-DO"/>
        </w:rPr>
        <w:t xml:space="preserve"> Que el artículo 8 de la Constitución de la República Dominica, establece como </w:t>
      </w:r>
      <w:r w:rsidRPr="009947DF">
        <w:rPr>
          <w:rFonts w:ascii="Times New Roman" w:eastAsia="Times New Roman" w:hAnsi="Times New Roman" w:cs="Times New Roman"/>
          <w:i/>
          <w:lang w:eastAsia="es-DO"/>
        </w:rPr>
        <w:t>"Función esencial del Estado, la protección efectiva de los derechos de la persona, el respeto de su dignidad y la obtención de los medios que le permitan perfeccionarse de forma igualitaria, equitativa y progresiva, dentro de un marco de libertad individual y de justicia social, compatibles con el orden público, el bienestar general y los derechos de todos y todas".</w:t>
      </w:r>
    </w:p>
    <w:p w:rsidR="00DC6E45" w:rsidRPr="009947DF" w:rsidRDefault="00DC6E45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lang w:eastAsia="es-DO"/>
        </w:rPr>
      </w:pPr>
    </w:p>
    <w:p w:rsidR="00DC6E45" w:rsidRPr="009947DF" w:rsidRDefault="00A17BA6" w:rsidP="009947DF">
      <w:pPr>
        <w:jc w:val="both"/>
        <w:rPr>
          <w:rFonts w:ascii="Times New Roman" w:eastAsia="MS Gothic" w:hAnsi="Times New Roman" w:cs="Times New Roman"/>
        </w:rPr>
      </w:pPr>
      <w:r w:rsidRPr="009947DF">
        <w:rPr>
          <w:rFonts w:ascii="Times New Roman" w:hAnsi="Times New Roman" w:cs="Times New Roman"/>
          <w:b/>
          <w:lang w:val="es-ES"/>
        </w:rPr>
        <w:t>Considerando</w:t>
      </w:r>
      <w:r w:rsidRPr="009947DF">
        <w:rPr>
          <w:rFonts w:ascii="Times New Roman" w:hAnsi="Times New Roman" w:cs="Times New Roman"/>
          <w:lang w:val="es-ES"/>
        </w:rPr>
        <w:t xml:space="preserve">: </w:t>
      </w:r>
      <w:r w:rsidR="00DC6E45" w:rsidRPr="009947DF">
        <w:rPr>
          <w:rFonts w:ascii="Times New Roman" w:eastAsia="MS Gothic" w:hAnsi="Times New Roman" w:cs="Times New Roman"/>
        </w:rPr>
        <w:t>Que el Ministerio de Interior y Policía (MIP) es el órgano encargado de desarrollar las políticas públicas relacionadas con la Seguridad Ciudadana, en un marco de respeto a los derechos, el diálogo, la concertación y la participación e inclusión ciudadana.</w:t>
      </w:r>
    </w:p>
    <w:p w:rsidR="00DC6E45" w:rsidRPr="009947DF" w:rsidRDefault="00DC6E45" w:rsidP="009947DF">
      <w:pPr>
        <w:spacing w:after="0"/>
        <w:jc w:val="both"/>
        <w:textAlignment w:val="baseline"/>
        <w:rPr>
          <w:rFonts w:ascii="Times New Roman" w:hAnsi="Times New Roman" w:cs="Times New Roman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>C</w:t>
      </w:r>
      <w:r w:rsidR="00ED6268" w:rsidRPr="009947DF">
        <w:rPr>
          <w:rFonts w:ascii="Times New Roman" w:eastAsia="Times New Roman" w:hAnsi="Times New Roman" w:cs="Times New Roman"/>
          <w:b/>
          <w:lang w:eastAsia="es-DO"/>
        </w:rPr>
        <w:t>onsiderando</w:t>
      </w:r>
      <w:r w:rsidRPr="009947DF">
        <w:rPr>
          <w:rFonts w:ascii="Times New Roman" w:eastAsia="Times New Roman" w:hAnsi="Times New Roman" w:cs="Times New Roman"/>
          <w:b/>
          <w:lang w:eastAsia="es-DO"/>
        </w:rPr>
        <w:t>:</w:t>
      </w:r>
      <w:r w:rsidRPr="009947DF">
        <w:rPr>
          <w:rFonts w:ascii="Times New Roman" w:eastAsia="Times New Roman" w:hAnsi="Times New Roman" w:cs="Times New Roman"/>
          <w:lang w:eastAsia="es-DO"/>
        </w:rPr>
        <w:t xml:space="preserve"> Que en fecha 11 de abril del año 2022, el </w:t>
      </w:r>
      <w:r w:rsidRPr="009947DF">
        <w:rPr>
          <w:rFonts w:ascii="Times New Roman" w:hAnsi="Times New Roman" w:cs="Times New Roman"/>
        </w:rPr>
        <w:t xml:space="preserve">Ministerio de Interior y Policía </w:t>
      </w:r>
      <w:r w:rsidR="00146213">
        <w:rPr>
          <w:rFonts w:ascii="Times New Roman" w:hAnsi="Times New Roman" w:cs="Times New Roman"/>
        </w:rPr>
        <w:t xml:space="preserve">conjuntamente con el </w:t>
      </w:r>
      <w:r w:rsidRPr="009947DF">
        <w:rPr>
          <w:rFonts w:ascii="Times New Roman" w:hAnsi="Times New Roman" w:cs="Times New Roman"/>
        </w:rPr>
        <w:t xml:space="preserve">Ministerio de Turismo, emitieron la Resolución núm. ESP./001-2022, </w:t>
      </w:r>
      <w:r w:rsidR="00B3185B" w:rsidRPr="009947DF">
        <w:rPr>
          <w:rFonts w:ascii="Times New Roman" w:hAnsi="Times New Roman" w:cs="Times New Roman"/>
        </w:rPr>
        <w:t xml:space="preserve"> </w:t>
      </w:r>
      <w:r w:rsidR="00397D17">
        <w:rPr>
          <w:rFonts w:ascii="Times New Roman" w:hAnsi="Times New Roman" w:cs="Times New Roman"/>
        </w:rPr>
        <w:t>r</w:t>
      </w:r>
      <w:r w:rsidRPr="009947DF">
        <w:rPr>
          <w:rFonts w:ascii="Times New Roman" w:hAnsi="Times New Roman" w:cs="Times New Roman"/>
        </w:rPr>
        <w:t xml:space="preserve">elativa al </w:t>
      </w:r>
      <w:r w:rsidR="00397D17">
        <w:rPr>
          <w:rFonts w:ascii="Times New Roman" w:hAnsi="Times New Roman" w:cs="Times New Roman"/>
        </w:rPr>
        <w:t>h</w:t>
      </w:r>
      <w:r w:rsidRPr="009947DF">
        <w:rPr>
          <w:rFonts w:ascii="Times New Roman" w:hAnsi="Times New Roman" w:cs="Times New Roman"/>
        </w:rPr>
        <w:t>orario de Expendio de Bebidas Alcohólicas,</w:t>
      </w:r>
      <w:r w:rsidR="00ED6268" w:rsidRPr="009947DF">
        <w:rPr>
          <w:rFonts w:ascii="Times New Roman" w:hAnsi="Times New Roman" w:cs="Times New Roman"/>
        </w:rPr>
        <w:t xml:space="preserve"> </w:t>
      </w:r>
      <w:r w:rsidR="00BE7DE3" w:rsidRPr="009947DF">
        <w:rPr>
          <w:rFonts w:ascii="Times New Roman" w:hAnsi="Times New Roman" w:cs="Times New Roman"/>
        </w:rPr>
        <w:t>en todo el territorio nacional</w:t>
      </w:r>
      <w:r w:rsidR="00146213">
        <w:rPr>
          <w:rFonts w:ascii="Times New Roman" w:hAnsi="Times New Roman" w:cs="Times New Roman"/>
        </w:rPr>
        <w:t>,</w:t>
      </w:r>
      <w:r w:rsidR="00BE7DE3" w:rsidRPr="009947DF">
        <w:rPr>
          <w:rFonts w:ascii="Times New Roman" w:hAnsi="Times New Roman" w:cs="Times New Roman"/>
        </w:rPr>
        <w:t xml:space="preserve"> </w:t>
      </w:r>
      <w:r w:rsidR="00146213">
        <w:rPr>
          <w:rFonts w:ascii="Times New Roman" w:hAnsi="Times New Roman" w:cs="Times New Roman"/>
        </w:rPr>
        <w:t>que instruye</w:t>
      </w:r>
      <w:r w:rsidR="00BE7DE3" w:rsidRPr="009947DF">
        <w:rPr>
          <w:rFonts w:ascii="Times New Roman" w:hAnsi="Times New Roman" w:cs="Times New Roman"/>
        </w:rPr>
        <w:t xml:space="preserve"> además, al</w:t>
      </w:r>
      <w:r w:rsidR="00B3185B" w:rsidRPr="009947DF">
        <w:rPr>
          <w:rFonts w:ascii="Times New Roman" w:hAnsi="Times New Roman" w:cs="Times New Roman"/>
        </w:rPr>
        <w:t xml:space="preserve"> Ministerio de Interior y Policía a través de la Dirección Nacional de Control de Expendio de Bebidas Alcohólicas (COBA), </w:t>
      </w:r>
      <w:r w:rsidR="00BE7DE3" w:rsidRPr="009947DF">
        <w:rPr>
          <w:rFonts w:ascii="Times New Roman" w:hAnsi="Times New Roman" w:cs="Times New Roman"/>
        </w:rPr>
        <w:t>a ve</w:t>
      </w:r>
      <w:r w:rsidR="00B3185B" w:rsidRPr="009947DF">
        <w:rPr>
          <w:rFonts w:ascii="Times New Roman" w:hAnsi="Times New Roman" w:cs="Times New Roman"/>
        </w:rPr>
        <w:t>lar por</w:t>
      </w:r>
      <w:r w:rsidR="00BE7DE3" w:rsidRPr="009947DF">
        <w:rPr>
          <w:rFonts w:ascii="Times New Roman" w:hAnsi="Times New Roman" w:cs="Times New Roman"/>
        </w:rPr>
        <w:t xml:space="preserve"> su</w:t>
      </w:r>
      <w:r w:rsidR="00B3185B" w:rsidRPr="009947DF">
        <w:rPr>
          <w:rFonts w:ascii="Times New Roman" w:hAnsi="Times New Roman" w:cs="Times New Roman"/>
        </w:rPr>
        <w:t xml:space="preserve"> fiel cumplimiento</w:t>
      </w:r>
      <w:r w:rsidR="00BE7DE3" w:rsidRPr="009947DF">
        <w:rPr>
          <w:rFonts w:ascii="Times New Roman" w:hAnsi="Times New Roman" w:cs="Times New Roman"/>
        </w:rPr>
        <w:t>,</w:t>
      </w:r>
      <w:r w:rsidR="00B3185B" w:rsidRPr="009947DF">
        <w:rPr>
          <w:rFonts w:ascii="Times New Roman" w:hAnsi="Times New Roman" w:cs="Times New Roman"/>
        </w:rPr>
        <w:t xml:space="preserve"> debiendo promover las acciones que fueren pertinentes a tales fines de conformidad con las leyes.</w:t>
      </w:r>
    </w:p>
    <w:p w:rsidR="00DC6E45" w:rsidRPr="009947DF" w:rsidRDefault="00DC6E45" w:rsidP="009947DF">
      <w:pPr>
        <w:spacing w:after="0"/>
        <w:jc w:val="both"/>
        <w:textAlignment w:val="baseline"/>
        <w:rPr>
          <w:rFonts w:ascii="Times New Roman" w:eastAsia="MS Gothic" w:hAnsi="Times New Roman" w:cs="Times New Roman"/>
        </w:rPr>
      </w:pPr>
    </w:p>
    <w:p w:rsidR="00B3185B" w:rsidRPr="009947DF" w:rsidRDefault="003D1C52" w:rsidP="009947DF">
      <w:pPr>
        <w:spacing w:after="0"/>
        <w:jc w:val="both"/>
        <w:rPr>
          <w:rFonts w:ascii="Times New Roman" w:hAnsi="Times New Roman" w:cs="Times New Roman"/>
          <w:i/>
        </w:rPr>
      </w:pPr>
      <w:r w:rsidRPr="009947DF">
        <w:rPr>
          <w:rFonts w:ascii="Times New Roman" w:hAnsi="Times New Roman" w:cs="Times New Roman"/>
          <w:b/>
        </w:rPr>
        <w:t>Considerando</w:t>
      </w:r>
      <w:r w:rsidR="00015A4C" w:rsidRPr="009947DF">
        <w:rPr>
          <w:rFonts w:ascii="Times New Roman" w:hAnsi="Times New Roman" w:cs="Times New Roman"/>
          <w:b/>
        </w:rPr>
        <w:t>:</w:t>
      </w:r>
      <w:r w:rsidR="00015A4C" w:rsidRPr="009947DF">
        <w:rPr>
          <w:rFonts w:ascii="Times New Roman" w:hAnsi="Times New Roman" w:cs="Times New Roman"/>
        </w:rPr>
        <w:t xml:space="preserve"> </w:t>
      </w:r>
      <w:r w:rsidR="00014C5E" w:rsidRPr="009947DF">
        <w:rPr>
          <w:rFonts w:ascii="Times New Roman" w:hAnsi="Times New Roman" w:cs="Times New Roman"/>
        </w:rPr>
        <w:t xml:space="preserve">Que </w:t>
      </w:r>
      <w:r w:rsidR="00B3185B" w:rsidRPr="009947DF">
        <w:rPr>
          <w:rFonts w:ascii="Times New Roman" w:hAnsi="Times New Roman" w:cs="Times New Roman"/>
        </w:rPr>
        <w:t xml:space="preserve">el horario establecido en la referida resolución para el expendio de bebidas alcohólicas es de la manera siguiente: </w:t>
      </w:r>
      <w:r w:rsidR="00B3185B" w:rsidRPr="009947DF">
        <w:rPr>
          <w:rFonts w:ascii="Times New Roman" w:hAnsi="Times New Roman" w:cs="Times New Roman"/>
          <w:i/>
        </w:rPr>
        <w:t>a) En colmados</w:t>
      </w:r>
      <w:r w:rsidR="00BE7DE3" w:rsidRPr="009947DF">
        <w:rPr>
          <w:rFonts w:ascii="Times New Roman" w:hAnsi="Times New Roman" w:cs="Times New Roman"/>
          <w:i/>
        </w:rPr>
        <w:t>,</w:t>
      </w:r>
      <w:r w:rsidR="00B3185B" w:rsidRPr="009947DF">
        <w:rPr>
          <w:rFonts w:ascii="Times New Roman" w:hAnsi="Times New Roman" w:cs="Times New Roman"/>
          <w:i/>
        </w:rPr>
        <w:t xml:space="preserve"> </w:t>
      </w:r>
      <w:proofErr w:type="spellStart"/>
      <w:r w:rsidR="00B3185B" w:rsidRPr="009947DF">
        <w:rPr>
          <w:rFonts w:ascii="Times New Roman" w:hAnsi="Times New Roman" w:cs="Times New Roman"/>
          <w:i/>
        </w:rPr>
        <w:t>colmadones</w:t>
      </w:r>
      <w:proofErr w:type="spellEnd"/>
      <w:r w:rsidR="00BE7DE3" w:rsidRPr="009947DF">
        <w:rPr>
          <w:rFonts w:ascii="Times New Roman" w:hAnsi="Times New Roman" w:cs="Times New Roman"/>
          <w:i/>
        </w:rPr>
        <w:t>, cafetería,</w:t>
      </w:r>
      <w:r w:rsidR="00B3185B" w:rsidRPr="009947DF">
        <w:rPr>
          <w:rFonts w:ascii="Times New Roman" w:hAnsi="Times New Roman" w:cs="Times New Roman"/>
          <w:i/>
        </w:rPr>
        <w:t xml:space="preserve"> car </w:t>
      </w:r>
      <w:proofErr w:type="spellStart"/>
      <w:r w:rsidR="00B3185B" w:rsidRPr="009947DF">
        <w:rPr>
          <w:rFonts w:ascii="Times New Roman" w:hAnsi="Times New Roman" w:cs="Times New Roman"/>
          <w:i/>
        </w:rPr>
        <w:t>wash</w:t>
      </w:r>
      <w:proofErr w:type="spellEnd"/>
      <w:r w:rsidR="00B3185B" w:rsidRPr="009947DF">
        <w:rPr>
          <w:rFonts w:ascii="Times New Roman" w:hAnsi="Times New Roman" w:cs="Times New Roman"/>
          <w:i/>
        </w:rPr>
        <w:t>, parques mecánicos, parqu</w:t>
      </w:r>
      <w:r w:rsidR="00BE7DE3" w:rsidRPr="009947DF">
        <w:rPr>
          <w:rFonts w:ascii="Times New Roman" w:hAnsi="Times New Roman" w:cs="Times New Roman"/>
          <w:i/>
        </w:rPr>
        <w:t>es acuáticos y tiendas de licores,</w:t>
      </w:r>
      <w:r w:rsidR="00B3185B" w:rsidRPr="009947DF">
        <w:rPr>
          <w:rFonts w:ascii="Times New Roman" w:hAnsi="Times New Roman" w:cs="Times New Roman"/>
          <w:i/>
        </w:rPr>
        <w:t xml:space="preserve"> durante todos los días hasta las doce de la madrugada ( </w:t>
      </w:r>
      <w:r w:rsidR="00BE7DE3" w:rsidRPr="009947DF">
        <w:rPr>
          <w:rFonts w:ascii="Times New Roman" w:hAnsi="Times New Roman" w:cs="Times New Roman"/>
          <w:i/>
        </w:rPr>
        <w:t>12:00 a. m.); b) discotecas, bares, clubes,</w:t>
      </w:r>
      <w:r w:rsidR="00B3185B" w:rsidRPr="009947DF">
        <w:rPr>
          <w:rFonts w:ascii="Times New Roman" w:hAnsi="Times New Roman" w:cs="Times New Roman"/>
          <w:i/>
        </w:rPr>
        <w:t xml:space="preserve"> restaurantes</w:t>
      </w:r>
      <w:r w:rsidR="00BE7DE3" w:rsidRPr="009947DF">
        <w:rPr>
          <w:rFonts w:ascii="Times New Roman" w:hAnsi="Times New Roman" w:cs="Times New Roman"/>
          <w:i/>
        </w:rPr>
        <w:t>, centros de eventos, piano bares,</w:t>
      </w:r>
      <w:r w:rsidR="00B3185B" w:rsidRPr="009947DF">
        <w:rPr>
          <w:rFonts w:ascii="Times New Roman" w:hAnsi="Times New Roman" w:cs="Times New Roman"/>
          <w:i/>
        </w:rPr>
        <w:t xml:space="preserve"> y casinos, los días domingos a jueves hasta las dos de la madrugada (2:00 a.m.) del día siguiente, y los días viernes y sábado hasta las tres (3:00 </w:t>
      </w:r>
      <w:proofErr w:type="spellStart"/>
      <w:r w:rsidR="00B3185B" w:rsidRPr="009947DF">
        <w:rPr>
          <w:rFonts w:ascii="Times New Roman" w:hAnsi="Times New Roman" w:cs="Times New Roman"/>
          <w:i/>
        </w:rPr>
        <w:t>a.m</w:t>
      </w:r>
      <w:proofErr w:type="spellEnd"/>
      <w:r w:rsidR="00B3185B" w:rsidRPr="009947DF">
        <w:rPr>
          <w:rFonts w:ascii="Times New Roman" w:hAnsi="Times New Roman" w:cs="Times New Roman"/>
          <w:i/>
        </w:rPr>
        <w:t>) de la madrugada del día siguiente.</w:t>
      </w:r>
    </w:p>
    <w:p w:rsidR="00B3185B" w:rsidRPr="009947DF" w:rsidRDefault="00B3185B" w:rsidP="009947DF">
      <w:pPr>
        <w:spacing w:after="0"/>
        <w:jc w:val="both"/>
        <w:rPr>
          <w:rFonts w:ascii="Times New Roman" w:hAnsi="Times New Roman" w:cs="Times New Roman"/>
          <w:i/>
        </w:rPr>
      </w:pPr>
    </w:p>
    <w:p w:rsidR="00232C2C" w:rsidRPr="009947DF" w:rsidRDefault="00232C2C" w:rsidP="009947DF">
      <w:pPr>
        <w:spacing w:after="0"/>
        <w:jc w:val="both"/>
        <w:rPr>
          <w:rFonts w:ascii="Times New Roman" w:hAnsi="Times New Roman" w:cs="Times New Roman"/>
          <w:lang w:val="es-MX"/>
        </w:rPr>
      </w:pPr>
      <w:r w:rsidRPr="009947DF">
        <w:rPr>
          <w:rFonts w:ascii="Times New Roman" w:hAnsi="Times New Roman" w:cs="Times New Roman"/>
          <w:b/>
          <w:lang w:val="es-MX"/>
        </w:rPr>
        <w:t>Considerando</w:t>
      </w:r>
      <w:r w:rsidRPr="009947DF">
        <w:rPr>
          <w:rFonts w:ascii="Times New Roman" w:hAnsi="Times New Roman" w:cs="Times New Roman"/>
          <w:lang w:val="es-MX"/>
        </w:rPr>
        <w:t xml:space="preserve">: Que </w:t>
      </w:r>
      <w:r w:rsidR="00205C84" w:rsidRPr="009947DF">
        <w:rPr>
          <w:rFonts w:ascii="Times New Roman" w:hAnsi="Times New Roman" w:cs="Times New Roman"/>
          <w:lang w:val="es-MX"/>
        </w:rPr>
        <w:t>el</w:t>
      </w:r>
      <w:r w:rsidRPr="009947DF">
        <w:rPr>
          <w:rFonts w:ascii="Times New Roman" w:hAnsi="Times New Roman" w:cs="Times New Roman"/>
          <w:lang w:val="es-MX"/>
        </w:rPr>
        <w:t xml:space="preserve"> Ministerio de Interior y Policía</w:t>
      </w:r>
      <w:r w:rsidR="00205C84" w:rsidRPr="009947DF">
        <w:rPr>
          <w:rFonts w:ascii="Times New Roman" w:hAnsi="Times New Roman" w:cs="Times New Roman"/>
          <w:lang w:val="es-MX"/>
        </w:rPr>
        <w:t xml:space="preserve"> en su condición de fiscalizador del cumplimiento de las disposiciones </w:t>
      </w:r>
      <w:r w:rsidR="00BE7DE3" w:rsidRPr="009947DF">
        <w:rPr>
          <w:rFonts w:ascii="Times New Roman" w:hAnsi="Times New Roman" w:cs="Times New Roman"/>
          <w:lang w:val="es-MX"/>
        </w:rPr>
        <w:t>de la</w:t>
      </w:r>
      <w:r w:rsidR="00205C84" w:rsidRPr="009947DF">
        <w:rPr>
          <w:rFonts w:ascii="Times New Roman" w:hAnsi="Times New Roman" w:cs="Times New Roman"/>
          <w:lang w:val="es-MX"/>
        </w:rPr>
        <w:t xml:space="preserve"> indicad</w:t>
      </w:r>
      <w:r w:rsidR="00BE7DE3" w:rsidRPr="009947DF">
        <w:rPr>
          <w:rFonts w:ascii="Times New Roman" w:hAnsi="Times New Roman" w:cs="Times New Roman"/>
          <w:lang w:val="es-MX"/>
        </w:rPr>
        <w:t>a resolución y en entendido de la celebración de las festividades navideñas y de fin de año</w:t>
      </w:r>
      <w:r w:rsidRPr="009947DF">
        <w:rPr>
          <w:rFonts w:ascii="Times New Roman" w:hAnsi="Times New Roman" w:cs="Times New Roman"/>
          <w:lang w:val="es-MX"/>
        </w:rPr>
        <w:t xml:space="preserve">, </w:t>
      </w:r>
      <w:r w:rsidR="00205C84" w:rsidRPr="009947DF">
        <w:rPr>
          <w:rFonts w:ascii="Times New Roman" w:hAnsi="Times New Roman" w:cs="Times New Roman"/>
          <w:lang w:val="es-MX"/>
        </w:rPr>
        <w:t xml:space="preserve">decidió </w:t>
      </w:r>
      <w:r w:rsidRPr="009947DF">
        <w:rPr>
          <w:rFonts w:ascii="Times New Roman" w:hAnsi="Times New Roman" w:cs="Times New Roman"/>
          <w:lang w:val="es-MX"/>
        </w:rPr>
        <w:t xml:space="preserve">flexibilizar </w:t>
      </w:r>
      <w:r w:rsidR="00205C84" w:rsidRPr="009947DF">
        <w:rPr>
          <w:rFonts w:ascii="Times New Roman" w:hAnsi="Times New Roman" w:cs="Times New Roman"/>
          <w:lang w:val="es-MX"/>
        </w:rPr>
        <w:t xml:space="preserve">el </w:t>
      </w:r>
      <w:r w:rsidRPr="009947DF">
        <w:rPr>
          <w:rFonts w:ascii="Times New Roman" w:hAnsi="Times New Roman" w:cs="Times New Roman"/>
          <w:lang w:val="es-MX"/>
        </w:rPr>
        <w:t>horario para l</w:t>
      </w:r>
      <w:r w:rsidR="00326381" w:rsidRPr="009947DF">
        <w:rPr>
          <w:rFonts w:ascii="Times New Roman" w:hAnsi="Times New Roman" w:cs="Times New Roman"/>
          <w:lang w:val="es-MX"/>
        </w:rPr>
        <w:t>a</w:t>
      </w:r>
      <w:r w:rsidRPr="009947DF">
        <w:rPr>
          <w:rFonts w:ascii="Times New Roman" w:hAnsi="Times New Roman" w:cs="Times New Roman"/>
          <w:lang w:val="es-MX"/>
        </w:rPr>
        <w:t xml:space="preserve"> venta y expendio de bebidas alcohó</w:t>
      </w:r>
      <w:r w:rsidR="00BE7DE3" w:rsidRPr="009947DF">
        <w:rPr>
          <w:rFonts w:ascii="Times New Roman" w:hAnsi="Times New Roman" w:cs="Times New Roman"/>
          <w:lang w:val="es-MX"/>
        </w:rPr>
        <w:t>licas en el territorio nacional.</w:t>
      </w:r>
    </w:p>
    <w:p w:rsidR="00BE7DE3" w:rsidRPr="009947DF" w:rsidRDefault="00BE7DE3" w:rsidP="009947DF">
      <w:pPr>
        <w:spacing w:after="0"/>
        <w:jc w:val="both"/>
        <w:rPr>
          <w:rFonts w:ascii="Times New Roman" w:hAnsi="Times New Roman" w:cs="Times New Roman"/>
          <w:b/>
          <w:lang w:val="es-MX"/>
        </w:rPr>
      </w:pPr>
    </w:p>
    <w:p w:rsidR="005D3B7F" w:rsidRPr="009947DF" w:rsidRDefault="005D3B7F" w:rsidP="009947DF">
      <w:pPr>
        <w:jc w:val="both"/>
        <w:rPr>
          <w:rFonts w:ascii="Times New Roman" w:hAnsi="Times New Roman" w:cs="Times New Roman"/>
          <w:b/>
        </w:rPr>
      </w:pPr>
      <w:r w:rsidRPr="009947DF">
        <w:rPr>
          <w:rFonts w:ascii="Times New Roman" w:hAnsi="Times New Roman" w:cs="Times New Roman"/>
          <w:b/>
        </w:rPr>
        <w:t>Vistos:</w:t>
      </w:r>
    </w:p>
    <w:p w:rsidR="00BE7DE3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>Vista</w:t>
      </w:r>
      <w:r w:rsidR="00BE7DE3" w:rsidRPr="009947DF">
        <w:rPr>
          <w:rFonts w:ascii="Times New Roman" w:eastAsia="Times New Roman" w:hAnsi="Times New Roman" w:cs="Times New Roman"/>
          <w:b/>
          <w:lang w:eastAsia="es-DO"/>
        </w:rPr>
        <w:t>:</w:t>
      </w:r>
      <w:r w:rsidR="00BE7DE3" w:rsidRPr="009947DF">
        <w:rPr>
          <w:rFonts w:ascii="Times New Roman" w:eastAsia="Times New Roman" w:hAnsi="Times New Roman" w:cs="Times New Roman"/>
          <w:lang w:eastAsia="es-DO"/>
        </w:rPr>
        <w:t xml:space="preserve"> La Constitución de la República Dominicana.</w:t>
      </w:r>
    </w:p>
    <w:p w:rsidR="00BE7DE3" w:rsidRPr="009947DF" w:rsidRDefault="00BE7DE3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</w:p>
    <w:p w:rsidR="00BE7DE3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lastRenderedPageBreak/>
        <w:t>Vista</w:t>
      </w:r>
      <w:r w:rsidR="00BE7DE3" w:rsidRPr="009947DF">
        <w:rPr>
          <w:rFonts w:ascii="Times New Roman" w:eastAsia="Times New Roman" w:hAnsi="Times New Roman" w:cs="Times New Roman"/>
          <w:b/>
          <w:lang w:eastAsia="es-DO"/>
        </w:rPr>
        <w:t>:</w:t>
      </w:r>
      <w:r w:rsidR="00BE7DE3" w:rsidRPr="009947DF">
        <w:rPr>
          <w:rFonts w:ascii="Times New Roman" w:eastAsia="Times New Roman" w:hAnsi="Times New Roman" w:cs="Times New Roman"/>
          <w:lang w:eastAsia="es-DO"/>
        </w:rPr>
        <w:t xml:space="preserve"> La Ley Núm. 631-16, para el control y regulación de armas de fuego, municiones, explosivos y otros materiales relacionados, de fecha 25 de julio de 2016.</w:t>
      </w:r>
    </w:p>
    <w:p w:rsidR="00BE7DE3" w:rsidRPr="009947DF" w:rsidRDefault="00BE7DE3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</w:p>
    <w:p w:rsidR="00BE7DE3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>Vista</w:t>
      </w:r>
      <w:r w:rsidR="00BE7DE3" w:rsidRPr="009947DF">
        <w:rPr>
          <w:rFonts w:ascii="Times New Roman" w:eastAsia="Times New Roman" w:hAnsi="Times New Roman" w:cs="Times New Roman"/>
          <w:b/>
          <w:lang w:eastAsia="es-DO"/>
        </w:rPr>
        <w:t>:</w:t>
      </w:r>
      <w:r w:rsidR="00BE7DE3" w:rsidRPr="009947DF">
        <w:rPr>
          <w:rFonts w:ascii="Times New Roman" w:eastAsia="Times New Roman" w:hAnsi="Times New Roman" w:cs="Times New Roman"/>
          <w:lang w:eastAsia="es-DO"/>
        </w:rPr>
        <w:t xml:space="preserve"> La Ley Núm. 64-00, que crea la secretaria de medio ambiente y recursos naturales, de fecha 18 de agosto de 2000.</w:t>
      </w:r>
    </w:p>
    <w:p w:rsidR="00BE7DE3" w:rsidRPr="009947DF" w:rsidRDefault="00BE7DE3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</w:p>
    <w:p w:rsidR="00BE7DE3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>Vista</w:t>
      </w:r>
      <w:r w:rsidR="00BE7DE3" w:rsidRPr="009947DF">
        <w:rPr>
          <w:rFonts w:ascii="Times New Roman" w:eastAsia="Times New Roman" w:hAnsi="Times New Roman" w:cs="Times New Roman"/>
          <w:b/>
          <w:lang w:eastAsia="es-DO"/>
        </w:rPr>
        <w:t>:</w:t>
      </w:r>
      <w:r w:rsidR="00BE7DE3" w:rsidRPr="009947DF">
        <w:rPr>
          <w:rFonts w:ascii="Times New Roman" w:eastAsia="Times New Roman" w:hAnsi="Times New Roman" w:cs="Times New Roman"/>
          <w:lang w:eastAsia="es-DO"/>
        </w:rPr>
        <w:t xml:space="preserve"> Ley Núm. 287-04, del 15 de agosto de 2004, sobre Prevención, Supresión y</w:t>
      </w:r>
      <w:r w:rsidRPr="009947DF">
        <w:rPr>
          <w:rFonts w:ascii="Times New Roman" w:eastAsia="Times New Roman" w:hAnsi="Times New Roman" w:cs="Times New Roman"/>
          <w:lang w:eastAsia="es-DO"/>
        </w:rPr>
        <w:t xml:space="preserve"> </w:t>
      </w:r>
      <w:r w:rsidR="00BE7DE3" w:rsidRPr="009947DF">
        <w:rPr>
          <w:rFonts w:ascii="Times New Roman" w:eastAsia="Times New Roman" w:hAnsi="Times New Roman" w:cs="Times New Roman"/>
          <w:lang w:eastAsia="es-DO"/>
        </w:rPr>
        <w:t>Limitación de Ruidos Nocivos y Molestos q</w:t>
      </w:r>
      <w:r w:rsidRPr="009947DF">
        <w:rPr>
          <w:rFonts w:ascii="Times New Roman" w:eastAsia="Times New Roman" w:hAnsi="Times New Roman" w:cs="Times New Roman"/>
          <w:lang w:eastAsia="es-DO"/>
        </w:rPr>
        <w:t xml:space="preserve">ue Produce Contaminación Sonora, </w:t>
      </w:r>
      <w:r w:rsidR="00BE7DE3" w:rsidRPr="009947DF">
        <w:rPr>
          <w:rFonts w:ascii="Times New Roman" w:eastAsia="Times New Roman" w:hAnsi="Times New Roman" w:cs="Times New Roman"/>
          <w:lang w:eastAsia="es-DO"/>
        </w:rPr>
        <w:t>Modificada por la Ley Núm. 90-19 del 15 de abril de 2019.</w:t>
      </w:r>
    </w:p>
    <w:p w:rsidR="00BE7DE3" w:rsidRPr="009947DF" w:rsidRDefault="00BE7DE3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bookmarkStart w:id="0" w:name="_GoBack"/>
      <w:bookmarkEnd w:id="0"/>
    </w:p>
    <w:p w:rsidR="00BE7DE3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>Vista:</w:t>
      </w:r>
      <w:r w:rsidR="00BE7DE3" w:rsidRPr="009947DF">
        <w:rPr>
          <w:rFonts w:ascii="Times New Roman" w:eastAsia="Times New Roman" w:hAnsi="Times New Roman" w:cs="Times New Roman"/>
          <w:lang w:eastAsia="es-DO"/>
        </w:rPr>
        <w:t xml:space="preserve"> </w:t>
      </w:r>
      <w:r w:rsidR="00BE7DE3" w:rsidRPr="009947DF">
        <w:rPr>
          <w:rFonts w:ascii="Times New Roman" w:hAnsi="Times New Roman" w:cs="Times New Roman"/>
        </w:rPr>
        <w:t>La Ley Núm.247-12, Orgánica de la Administración Pública, de fecha 14 de agosto de 2012;</w:t>
      </w:r>
    </w:p>
    <w:p w:rsidR="00BE7DE3" w:rsidRPr="009947DF" w:rsidRDefault="00BE7DE3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es-DO"/>
        </w:rPr>
      </w:pPr>
    </w:p>
    <w:p w:rsidR="00BE7DE3" w:rsidRPr="009947DF" w:rsidRDefault="00FC1269" w:rsidP="009947DF">
      <w:pPr>
        <w:spacing w:after="0"/>
        <w:jc w:val="both"/>
        <w:textAlignment w:val="baseline"/>
        <w:rPr>
          <w:rFonts w:ascii="Times New Roman" w:hAnsi="Times New Roman" w:cs="Times New Roman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>Vista</w:t>
      </w:r>
      <w:r w:rsidR="00BE7DE3" w:rsidRPr="009947DF">
        <w:rPr>
          <w:rFonts w:ascii="Times New Roman" w:eastAsia="Times New Roman" w:hAnsi="Times New Roman" w:cs="Times New Roman"/>
          <w:b/>
          <w:lang w:eastAsia="es-DO"/>
        </w:rPr>
        <w:t xml:space="preserve">: </w:t>
      </w:r>
      <w:r w:rsidR="00BE7DE3" w:rsidRPr="009947DF">
        <w:rPr>
          <w:rFonts w:ascii="Times New Roman" w:hAnsi="Times New Roman" w:cs="Times New Roman"/>
        </w:rPr>
        <w:t xml:space="preserve">Resolución núm. ESP/001-2022, de </w:t>
      </w:r>
      <w:r w:rsidR="00BE7DE3" w:rsidRPr="009947DF">
        <w:rPr>
          <w:rFonts w:ascii="Times New Roman" w:eastAsia="Times New Roman" w:hAnsi="Times New Roman" w:cs="Times New Roman"/>
          <w:lang w:eastAsia="es-DO"/>
        </w:rPr>
        <w:t>fecha 11 de abril del año 2022, r</w:t>
      </w:r>
      <w:r w:rsidR="00BE7DE3" w:rsidRPr="009947DF">
        <w:rPr>
          <w:rFonts w:ascii="Times New Roman" w:hAnsi="Times New Roman" w:cs="Times New Roman"/>
        </w:rPr>
        <w:t>elativa al Horario de Expendio de Bebidas Alcohólicas, en todo el territorio nacional.</w:t>
      </w:r>
    </w:p>
    <w:p w:rsidR="00BE7DE3" w:rsidRPr="009947DF" w:rsidRDefault="00BE7DE3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</w:p>
    <w:p w:rsidR="00BE7DE3" w:rsidRPr="009947DF" w:rsidRDefault="00BE7DE3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lang w:eastAsia="es-DO"/>
        </w:rPr>
        <w:t xml:space="preserve">En ejercicio de las atribuciones legales del </w:t>
      </w:r>
      <w:r w:rsidR="00FC1269" w:rsidRPr="009947DF">
        <w:rPr>
          <w:rFonts w:ascii="Times New Roman" w:eastAsia="Times New Roman" w:hAnsi="Times New Roman" w:cs="Times New Roman"/>
          <w:b/>
          <w:lang w:eastAsia="es-DO"/>
        </w:rPr>
        <w:t>Ministerio de Interior y Policía</w:t>
      </w:r>
      <w:r w:rsidR="00FC1269" w:rsidRPr="009947DF">
        <w:rPr>
          <w:rFonts w:ascii="Times New Roman" w:eastAsia="Times New Roman" w:hAnsi="Times New Roman" w:cs="Times New Roman"/>
          <w:lang w:eastAsia="es-DO"/>
        </w:rPr>
        <w:t xml:space="preserve">, </w:t>
      </w:r>
      <w:r w:rsidRPr="009947DF">
        <w:rPr>
          <w:rFonts w:ascii="Times New Roman" w:eastAsia="Times New Roman" w:hAnsi="Times New Roman" w:cs="Times New Roman"/>
          <w:lang w:eastAsia="es-DO"/>
        </w:rPr>
        <w:t xml:space="preserve">en sus respectivas funciones, </w:t>
      </w:r>
      <w:r w:rsidR="00FC1269" w:rsidRPr="009947DF">
        <w:rPr>
          <w:rFonts w:ascii="Times New Roman" w:eastAsia="Times New Roman" w:hAnsi="Times New Roman" w:cs="Times New Roman"/>
          <w:b/>
          <w:lang w:eastAsia="es-DO"/>
        </w:rPr>
        <w:t>dicta l</w:t>
      </w:r>
      <w:r w:rsidR="00146213">
        <w:rPr>
          <w:rFonts w:ascii="Times New Roman" w:eastAsia="Times New Roman" w:hAnsi="Times New Roman" w:cs="Times New Roman"/>
          <w:b/>
          <w:lang w:eastAsia="es-DO"/>
        </w:rPr>
        <w:t>o</w:t>
      </w:r>
      <w:r w:rsidR="00FC1269" w:rsidRPr="009947DF">
        <w:rPr>
          <w:rFonts w:ascii="Times New Roman" w:eastAsia="Times New Roman" w:hAnsi="Times New Roman" w:cs="Times New Roman"/>
          <w:b/>
          <w:lang w:eastAsia="es-DO"/>
        </w:rPr>
        <w:t xml:space="preserve"> siguiente:</w:t>
      </w:r>
      <w:r w:rsidR="00FC1269" w:rsidRPr="009947DF">
        <w:rPr>
          <w:rFonts w:ascii="Times New Roman" w:eastAsia="Times New Roman" w:hAnsi="Times New Roman" w:cs="Times New Roman"/>
          <w:lang w:eastAsia="es-DO"/>
        </w:rPr>
        <w:t xml:space="preserve"> </w:t>
      </w:r>
    </w:p>
    <w:p w:rsidR="00B073CA" w:rsidRPr="009947DF" w:rsidRDefault="00B073CA" w:rsidP="009947DF">
      <w:pPr>
        <w:spacing w:after="0"/>
        <w:jc w:val="center"/>
        <w:rPr>
          <w:rFonts w:ascii="Times New Roman" w:hAnsi="Times New Roman" w:cs="Times New Roman"/>
          <w:shd w:val="clear" w:color="auto" w:fill="FFFFFF"/>
        </w:rPr>
      </w:pPr>
    </w:p>
    <w:p w:rsidR="00232C2C" w:rsidRDefault="00FC1269" w:rsidP="009947DF">
      <w:pPr>
        <w:spacing w:after="0"/>
        <w:jc w:val="both"/>
        <w:rPr>
          <w:rFonts w:ascii="Times New Roman" w:hAnsi="Times New Roman" w:cs="Times New Roman"/>
        </w:rPr>
      </w:pPr>
      <w:r w:rsidRPr="009947DF">
        <w:rPr>
          <w:rFonts w:ascii="Times New Roman" w:hAnsi="Times New Roman" w:cs="Times New Roman"/>
          <w:b/>
          <w:shd w:val="clear" w:color="auto" w:fill="FFFFFF"/>
        </w:rPr>
        <w:t>Artículo 1</w:t>
      </w:r>
      <w:r w:rsidR="00DF6635" w:rsidRPr="009947DF">
        <w:rPr>
          <w:rFonts w:ascii="Times New Roman" w:hAnsi="Times New Roman" w:cs="Times New Roman"/>
          <w:b/>
          <w:shd w:val="clear" w:color="auto" w:fill="FFFFFF"/>
        </w:rPr>
        <w:t xml:space="preserve">: </w:t>
      </w:r>
      <w:r w:rsidR="00397D17">
        <w:rPr>
          <w:rFonts w:ascii="Times New Roman" w:hAnsi="Times New Roman" w:cs="Times New Roman"/>
          <w:b/>
          <w:shd w:val="clear" w:color="auto" w:fill="FFFFFF"/>
        </w:rPr>
        <w:t xml:space="preserve">Se modifica temporalmente </w:t>
      </w:r>
      <w:r w:rsidR="00EB52DE">
        <w:rPr>
          <w:rFonts w:ascii="Times New Roman" w:hAnsi="Times New Roman" w:cs="Times New Roman"/>
          <w:shd w:val="clear" w:color="auto" w:fill="FFFFFF"/>
        </w:rPr>
        <w:t xml:space="preserve">los horarios </w:t>
      </w:r>
      <w:r w:rsidR="00397D17" w:rsidRPr="009947DF">
        <w:rPr>
          <w:rFonts w:ascii="Times New Roman" w:hAnsi="Times New Roman" w:cs="Times New Roman"/>
          <w:shd w:val="clear" w:color="auto" w:fill="FFFFFF"/>
        </w:rPr>
        <w:t>de expendios de bebidas alcohólicas</w:t>
      </w:r>
      <w:r w:rsidR="00397D1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397D17" w:rsidRPr="009947DF">
        <w:rPr>
          <w:rFonts w:ascii="Times New Roman" w:hAnsi="Times New Roman" w:cs="Times New Roman"/>
          <w:shd w:val="clear" w:color="auto" w:fill="FFFFFF"/>
        </w:rPr>
        <w:t>en todo el territorio nacional</w:t>
      </w:r>
      <w:r w:rsidR="00397D1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397D17" w:rsidRPr="00EB52DE">
        <w:rPr>
          <w:rFonts w:ascii="Times New Roman" w:hAnsi="Times New Roman" w:cs="Times New Roman"/>
          <w:shd w:val="clear" w:color="auto" w:fill="FFFFFF"/>
        </w:rPr>
        <w:t>establecidos</w:t>
      </w:r>
      <w:r w:rsidR="007620DA" w:rsidRPr="009947DF">
        <w:rPr>
          <w:rFonts w:ascii="Times New Roman" w:hAnsi="Times New Roman" w:cs="Times New Roman"/>
          <w:shd w:val="clear" w:color="auto" w:fill="FFFFFF"/>
        </w:rPr>
        <w:t xml:space="preserve"> en </w:t>
      </w:r>
      <w:r w:rsidR="00397D17">
        <w:rPr>
          <w:rFonts w:ascii="Times New Roman" w:hAnsi="Times New Roman" w:cs="Times New Roman"/>
          <w:shd w:val="clear" w:color="auto" w:fill="FFFFFF"/>
        </w:rPr>
        <w:t xml:space="preserve">la </w:t>
      </w:r>
      <w:r w:rsidR="007620DA" w:rsidRPr="009947DF">
        <w:rPr>
          <w:rFonts w:ascii="Times New Roman" w:hAnsi="Times New Roman" w:cs="Times New Roman"/>
        </w:rPr>
        <w:t>Resolución núm. ESP</w:t>
      </w:r>
      <w:proofErr w:type="gramStart"/>
      <w:r w:rsidR="007620DA" w:rsidRPr="009947DF">
        <w:rPr>
          <w:rFonts w:ascii="Times New Roman" w:hAnsi="Times New Roman" w:cs="Times New Roman"/>
        </w:rPr>
        <w:t>./</w:t>
      </w:r>
      <w:proofErr w:type="gramEnd"/>
      <w:r w:rsidR="007620DA" w:rsidRPr="009947DF">
        <w:rPr>
          <w:rFonts w:ascii="Times New Roman" w:hAnsi="Times New Roman" w:cs="Times New Roman"/>
        </w:rPr>
        <w:t xml:space="preserve">001-2022, </w:t>
      </w:r>
      <w:r w:rsidRPr="009947DF">
        <w:rPr>
          <w:rFonts w:ascii="Times New Roman" w:hAnsi="Times New Roman" w:cs="Times New Roman"/>
        </w:rPr>
        <w:t>conjunta</w:t>
      </w:r>
      <w:r w:rsidR="007620DA" w:rsidRPr="009947DF">
        <w:rPr>
          <w:rFonts w:ascii="Times New Roman" w:hAnsi="Times New Roman" w:cs="Times New Roman"/>
        </w:rPr>
        <w:t xml:space="preserve"> del Ministerio de Interior y Policía y</w:t>
      </w:r>
      <w:r w:rsidRPr="009947DF">
        <w:rPr>
          <w:rFonts w:ascii="Times New Roman" w:hAnsi="Times New Roman" w:cs="Times New Roman"/>
        </w:rPr>
        <w:t xml:space="preserve"> e</w:t>
      </w:r>
      <w:r w:rsidR="007620DA" w:rsidRPr="009947DF">
        <w:rPr>
          <w:rFonts w:ascii="Times New Roman" w:hAnsi="Times New Roman" w:cs="Times New Roman"/>
        </w:rPr>
        <w:t xml:space="preserve">l Ministerio </w:t>
      </w:r>
      <w:r w:rsidR="00146213">
        <w:rPr>
          <w:rFonts w:ascii="Times New Roman" w:hAnsi="Times New Roman" w:cs="Times New Roman"/>
        </w:rPr>
        <w:t>d</w:t>
      </w:r>
      <w:r w:rsidR="007620DA" w:rsidRPr="009947DF">
        <w:rPr>
          <w:rFonts w:ascii="Times New Roman" w:hAnsi="Times New Roman" w:cs="Times New Roman"/>
        </w:rPr>
        <w:t>e Turismo, de fecha once (11) de abril de 2022,</w:t>
      </w:r>
      <w:r w:rsidR="00397D17">
        <w:rPr>
          <w:rFonts w:ascii="Times New Roman" w:hAnsi="Times New Roman" w:cs="Times New Roman"/>
          <w:shd w:val="clear" w:color="auto" w:fill="FFFFFF"/>
        </w:rPr>
        <w:t xml:space="preserve"> para que en lo adelante </w:t>
      </w:r>
      <w:r w:rsidR="009E2844">
        <w:rPr>
          <w:rFonts w:ascii="Times New Roman" w:hAnsi="Times New Roman" w:cs="Times New Roman"/>
          <w:shd w:val="clear" w:color="auto" w:fill="FFFFFF"/>
        </w:rPr>
        <w:t>rija</w:t>
      </w:r>
      <w:r w:rsidR="00397D17">
        <w:rPr>
          <w:rFonts w:ascii="Times New Roman" w:hAnsi="Times New Roman" w:cs="Times New Roman"/>
          <w:shd w:val="clear" w:color="auto" w:fill="FFFFFF"/>
        </w:rPr>
        <w:t xml:space="preserve"> de la manera siguiente: a) </w:t>
      </w:r>
      <w:r w:rsidR="00397D17" w:rsidRPr="00146213">
        <w:rPr>
          <w:rFonts w:ascii="Times New Roman" w:hAnsi="Times New Roman" w:cs="Times New Roman"/>
          <w:shd w:val="clear" w:color="auto" w:fill="FFFFFF"/>
        </w:rPr>
        <w:t xml:space="preserve">de </w:t>
      </w:r>
      <w:r w:rsidR="00904884" w:rsidRPr="00146213">
        <w:rPr>
          <w:rFonts w:ascii="Times New Roman" w:hAnsi="Times New Roman" w:cs="Times New Roman"/>
          <w:shd w:val="clear" w:color="auto" w:fill="FFFFFF"/>
        </w:rPr>
        <w:t>domingos a jueves hasta la</w:t>
      </w:r>
      <w:r w:rsidR="00146213" w:rsidRPr="00146213">
        <w:rPr>
          <w:rFonts w:ascii="Times New Roman" w:hAnsi="Times New Roman" w:cs="Times New Roman"/>
          <w:shd w:val="clear" w:color="auto" w:fill="FFFFFF"/>
        </w:rPr>
        <w:t>s</w:t>
      </w:r>
      <w:r w:rsidR="00904884" w:rsidRPr="00146213">
        <w:rPr>
          <w:rFonts w:ascii="Times New Roman" w:hAnsi="Times New Roman" w:cs="Times New Roman"/>
          <w:shd w:val="clear" w:color="auto" w:fill="FFFFFF"/>
        </w:rPr>
        <w:t xml:space="preserve"> </w:t>
      </w:r>
      <w:r w:rsidR="00146213" w:rsidRPr="00146213">
        <w:rPr>
          <w:rFonts w:ascii="Times New Roman" w:hAnsi="Times New Roman" w:cs="Times New Roman"/>
          <w:shd w:val="clear" w:color="auto" w:fill="FFFFFF"/>
        </w:rPr>
        <w:t>tres</w:t>
      </w:r>
      <w:r w:rsidR="00B64A25" w:rsidRPr="00146213">
        <w:rPr>
          <w:rFonts w:ascii="Times New Roman" w:hAnsi="Times New Roman" w:cs="Times New Roman"/>
          <w:shd w:val="clear" w:color="auto" w:fill="FFFFFF"/>
        </w:rPr>
        <w:t xml:space="preserve"> de la </w:t>
      </w:r>
      <w:r w:rsidR="00904884" w:rsidRPr="00146213">
        <w:rPr>
          <w:rFonts w:ascii="Times New Roman" w:hAnsi="Times New Roman" w:cs="Times New Roman"/>
          <w:shd w:val="clear" w:color="auto" w:fill="FFFFFF"/>
        </w:rPr>
        <w:t xml:space="preserve"> madrugada </w:t>
      </w:r>
      <w:r w:rsidR="00904884" w:rsidRPr="00146213">
        <w:rPr>
          <w:rFonts w:ascii="Times New Roman" w:hAnsi="Times New Roman" w:cs="Times New Roman"/>
        </w:rPr>
        <w:t>(</w:t>
      </w:r>
      <w:r w:rsidR="00146213" w:rsidRPr="00146213">
        <w:rPr>
          <w:rFonts w:ascii="Times New Roman" w:hAnsi="Times New Roman" w:cs="Times New Roman"/>
        </w:rPr>
        <w:t>3</w:t>
      </w:r>
      <w:r w:rsidR="00904884" w:rsidRPr="00146213">
        <w:rPr>
          <w:rFonts w:ascii="Times New Roman" w:hAnsi="Times New Roman" w:cs="Times New Roman"/>
        </w:rPr>
        <w:t>:00 a.m.)</w:t>
      </w:r>
      <w:r w:rsidR="00397D17" w:rsidRPr="00146213">
        <w:rPr>
          <w:rFonts w:ascii="Times New Roman" w:hAnsi="Times New Roman" w:cs="Times New Roman"/>
        </w:rPr>
        <w:t xml:space="preserve"> del día siguiente</w:t>
      </w:r>
      <w:r w:rsidR="00904884" w:rsidRPr="00146213">
        <w:rPr>
          <w:rFonts w:ascii="Times New Roman" w:hAnsi="Times New Roman" w:cs="Times New Roman"/>
        </w:rPr>
        <w:t xml:space="preserve">; </w:t>
      </w:r>
      <w:r w:rsidR="00397D17" w:rsidRPr="00146213">
        <w:rPr>
          <w:rFonts w:ascii="Times New Roman" w:hAnsi="Times New Roman" w:cs="Times New Roman"/>
        </w:rPr>
        <w:t xml:space="preserve">b) de </w:t>
      </w:r>
      <w:r w:rsidR="00904884" w:rsidRPr="00146213">
        <w:rPr>
          <w:rFonts w:ascii="Times New Roman" w:hAnsi="Times New Roman" w:cs="Times New Roman"/>
        </w:rPr>
        <w:t xml:space="preserve">viernes </w:t>
      </w:r>
      <w:r w:rsidRPr="00146213">
        <w:rPr>
          <w:rFonts w:ascii="Times New Roman" w:hAnsi="Times New Roman" w:cs="Times New Roman"/>
        </w:rPr>
        <w:t>a</w:t>
      </w:r>
      <w:r w:rsidR="00904884" w:rsidRPr="00146213">
        <w:rPr>
          <w:rFonts w:ascii="Times New Roman" w:hAnsi="Times New Roman" w:cs="Times New Roman"/>
        </w:rPr>
        <w:t xml:space="preserve"> sábado hasta las </w:t>
      </w:r>
      <w:r w:rsidR="00076744" w:rsidRPr="00146213">
        <w:rPr>
          <w:rFonts w:ascii="Times New Roman" w:hAnsi="Times New Roman" w:cs="Times New Roman"/>
        </w:rPr>
        <w:t>c</w:t>
      </w:r>
      <w:r w:rsidR="00146213" w:rsidRPr="00146213">
        <w:rPr>
          <w:rFonts w:ascii="Times New Roman" w:hAnsi="Times New Roman" w:cs="Times New Roman"/>
        </w:rPr>
        <w:t>uatro</w:t>
      </w:r>
      <w:r w:rsidR="00B64A25" w:rsidRPr="00146213">
        <w:rPr>
          <w:rFonts w:ascii="Times New Roman" w:hAnsi="Times New Roman" w:cs="Times New Roman"/>
        </w:rPr>
        <w:t xml:space="preserve"> </w:t>
      </w:r>
      <w:r w:rsidR="00904884" w:rsidRPr="00146213">
        <w:rPr>
          <w:rFonts w:ascii="Times New Roman" w:hAnsi="Times New Roman" w:cs="Times New Roman"/>
        </w:rPr>
        <w:t xml:space="preserve">de </w:t>
      </w:r>
      <w:r w:rsidR="00076744" w:rsidRPr="00146213">
        <w:rPr>
          <w:rFonts w:ascii="Times New Roman" w:hAnsi="Times New Roman" w:cs="Times New Roman"/>
        </w:rPr>
        <w:t xml:space="preserve">la madrugada </w:t>
      </w:r>
      <w:r w:rsidR="00B64A25" w:rsidRPr="00146213">
        <w:rPr>
          <w:rFonts w:ascii="Times New Roman" w:hAnsi="Times New Roman" w:cs="Times New Roman"/>
        </w:rPr>
        <w:t>(</w:t>
      </w:r>
      <w:r w:rsidR="00146213" w:rsidRPr="00146213">
        <w:rPr>
          <w:rFonts w:ascii="Times New Roman" w:hAnsi="Times New Roman" w:cs="Times New Roman"/>
        </w:rPr>
        <w:t>4</w:t>
      </w:r>
      <w:r w:rsidR="00232C2C" w:rsidRPr="00146213">
        <w:rPr>
          <w:rFonts w:ascii="Times New Roman" w:hAnsi="Times New Roman" w:cs="Times New Roman"/>
        </w:rPr>
        <w:t>:00 a.m.)</w:t>
      </w:r>
      <w:r w:rsidR="00397D17" w:rsidRPr="00146213">
        <w:rPr>
          <w:rFonts w:ascii="Times New Roman" w:hAnsi="Times New Roman" w:cs="Times New Roman"/>
        </w:rPr>
        <w:t xml:space="preserve"> del día siguiente;</w:t>
      </w:r>
      <w:r w:rsidR="00397D17">
        <w:rPr>
          <w:rFonts w:ascii="Times New Roman" w:hAnsi="Times New Roman" w:cs="Times New Roman"/>
        </w:rPr>
        <w:t xml:space="preserve"> </w:t>
      </w:r>
    </w:p>
    <w:p w:rsidR="00397D17" w:rsidRDefault="00397D17" w:rsidP="009947DF">
      <w:pPr>
        <w:spacing w:after="0"/>
        <w:jc w:val="both"/>
        <w:rPr>
          <w:rFonts w:ascii="Times New Roman" w:hAnsi="Times New Roman" w:cs="Times New Roman"/>
        </w:rPr>
      </w:pPr>
    </w:p>
    <w:p w:rsidR="00397D17" w:rsidRPr="009947DF" w:rsidRDefault="00397D17" w:rsidP="009947DF">
      <w:pPr>
        <w:spacing w:after="0"/>
        <w:jc w:val="both"/>
        <w:rPr>
          <w:rFonts w:ascii="Times New Roman" w:hAnsi="Times New Roman" w:cs="Times New Roman"/>
        </w:rPr>
      </w:pPr>
      <w:r w:rsidRPr="00397D17">
        <w:rPr>
          <w:rFonts w:ascii="Times New Roman" w:hAnsi="Times New Roman" w:cs="Times New Roman"/>
          <w:b/>
        </w:rPr>
        <w:t>Párrafo:</w:t>
      </w:r>
      <w:r>
        <w:rPr>
          <w:rFonts w:ascii="Times New Roman" w:hAnsi="Times New Roman" w:cs="Times New Roman"/>
        </w:rPr>
        <w:t xml:space="preserve"> Para los días </w:t>
      </w:r>
      <w:r w:rsidR="009E2844">
        <w:rPr>
          <w:rFonts w:ascii="Times New Roman" w:hAnsi="Times New Roman" w:cs="Times New Roman"/>
        </w:rPr>
        <w:t>veinti</w:t>
      </w:r>
      <w:r w:rsidR="0095360B">
        <w:rPr>
          <w:rFonts w:ascii="Times New Roman" w:hAnsi="Times New Roman" w:cs="Times New Roman"/>
        </w:rPr>
        <w:t>cuatro</w:t>
      </w:r>
      <w:r w:rsidR="009E284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="0095360B">
        <w:rPr>
          <w:rFonts w:ascii="Times New Roman" w:hAnsi="Times New Roman" w:cs="Times New Roman"/>
        </w:rPr>
        <w:t>4</w:t>
      </w:r>
      <w:r w:rsidR="009E284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de diciembre de 2022 </w:t>
      </w:r>
      <w:r w:rsidR="00C440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 </w:t>
      </w:r>
      <w:r w:rsidR="009E2844">
        <w:rPr>
          <w:rFonts w:ascii="Times New Roman" w:hAnsi="Times New Roman" w:cs="Times New Roman"/>
        </w:rPr>
        <w:t>día</w:t>
      </w:r>
      <w:r w:rsidR="0095360B">
        <w:rPr>
          <w:rFonts w:ascii="Times New Roman" w:hAnsi="Times New Roman" w:cs="Times New Roman"/>
        </w:rPr>
        <w:t xml:space="preserve"> treinta y uno</w:t>
      </w:r>
      <w:r w:rsidR="009E2844">
        <w:rPr>
          <w:rFonts w:ascii="Times New Roman" w:hAnsi="Times New Roman" w:cs="Times New Roman"/>
        </w:rPr>
        <w:t xml:space="preserve"> (</w:t>
      </w:r>
      <w:r w:rsidR="0095360B">
        <w:rPr>
          <w:rFonts w:ascii="Times New Roman" w:hAnsi="Times New Roman" w:cs="Times New Roman"/>
        </w:rPr>
        <w:t>31</w:t>
      </w:r>
      <w:r w:rsidR="009E284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9E2844">
        <w:rPr>
          <w:rFonts w:ascii="Times New Roman" w:hAnsi="Times New Roman" w:cs="Times New Roman"/>
        </w:rPr>
        <w:t xml:space="preserve">de </w:t>
      </w:r>
      <w:r w:rsidR="0095360B">
        <w:rPr>
          <w:rFonts w:ascii="Times New Roman" w:hAnsi="Times New Roman" w:cs="Times New Roman"/>
        </w:rPr>
        <w:t>diciembre del 2022</w:t>
      </w:r>
      <w:r w:rsidR="009E2844">
        <w:rPr>
          <w:rFonts w:ascii="Times New Roman" w:hAnsi="Times New Roman" w:cs="Times New Roman"/>
        </w:rPr>
        <w:t>, no habrá límites de horarios para el expendio de bebidas alcohólicas.</w:t>
      </w:r>
    </w:p>
    <w:p w:rsidR="007620DA" w:rsidRPr="009947DF" w:rsidRDefault="007620DA" w:rsidP="009947DF">
      <w:pPr>
        <w:spacing w:after="0"/>
        <w:jc w:val="both"/>
        <w:rPr>
          <w:rFonts w:ascii="Times New Roman" w:hAnsi="Times New Roman" w:cs="Times New Roman"/>
        </w:rPr>
      </w:pPr>
    </w:p>
    <w:p w:rsidR="00FC1269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 xml:space="preserve">Artículo 2.- </w:t>
      </w:r>
      <w:r w:rsidRPr="009947DF">
        <w:rPr>
          <w:rFonts w:ascii="Times New Roman" w:eastAsia="Times New Roman" w:hAnsi="Times New Roman" w:cs="Times New Roman"/>
          <w:lang w:eastAsia="es-DO"/>
        </w:rPr>
        <w:t>La violación artículo 1 de la presente resolución, podrá dar lugar al cierre temporal o definitivo del establecimiento, así como, a la cancelación de las licencias o permisos correspondientes, sin perjuicio de cualquier otra sanción establecida en las leyes o reglamentos.</w:t>
      </w:r>
    </w:p>
    <w:p w:rsidR="00FC1269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</w:p>
    <w:p w:rsidR="00FC1269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>Artículo 3.</w:t>
      </w:r>
      <w:r w:rsidRPr="009947DF">
        <w:rPr>
          <w:rFonts w:ascii="Times New Roman" w:eastAsia="Times New Roman" w:hAnsi="Times New Roman" w:cs="Times New Roman"/>
          <w:lang w:eastAsia="es-DO"/>
        </w:rPr>
        <w:t xml:space="preserve">- El Ministerio de Interior y Policía, a través de la Dirección Nacional de Control de Expendio de Bebidas Alcohólicas (COBA), </w:t>
      </w:r>
      <w:r w:rsidRPr="00146213">
        <w:rPr>
          <w:rFonts w:ascii="Times New Roman" w:eastAsia="Times New Roman" w:hAnsi="Times New Roman" w:cs="Times New Roman"/>
          <w:lang w:eastAsia="es-DO"/>
        </w:rPr>
        <w:t xml:space="preserve">con apoyo de la Policía Nacional, deberán velar por el </w:t>
      </w:r>
      <w:r w:rsidRPr="00146213">
        <w:rPr>
          <w:rFonts w:ascii="Times New Roman" w:eastAsia="Times New Roman" w:hAnsi="Times New Roman" w:cs="Times New Roman"/>
          <w:lang w:eastAsia="es-DO"/>
        </w:rPr>
        <w:lastRenderedPageBreak/>
        <w:t>fiel cumplimiento de la presente Resolución</w:t>
      </w:r>
      <w:r w:rsidRPr="009947DF">
        <w:rPr>
          <w:rFonts w:ascii="Times New Roman" w:eastAsia="Times New Roman" w:hAnsi="Times New Roman" w:cs="Times New Roman"/>
          <w:lang w:eastAsia="es-DO"/>
        </w:rPr>
        <w:t>, debiendo promover las acciones que fueren pertinentes a tales fines de conformidad con las leyes.</w:t>
      </w:r>
    </w:p>
    <w:p w:rsidR="00FC1269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</w:p>
    <w:p w:rsid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 xml:space="preserve">Artículo 4.- </w:t>
      </w:r>
      <w:r w:rsidRPr="009947DF">
        <w:rPr>
          <w:rFonts w:ascii="Times New Roman" w:eastAsia="Times New Roman" w:hAnsi="Times New Roman" w:cs="Times New Roman"/>
          <w:lang w:eastAsia="es-DO"/>
        </w:rPr>
        <w:t>La presente resolución en</w:t>
      </w:r>
      <w:r w:rsidR="009947DF">
        <w:rPr>
          <w:rFonts w:ascii="Times New Roman" w:eastAsia="Times New Roman" w:hAnsi="Times New Roman" w:cs="Times New Roman"/>
          <w:lang w:eastAsia="es-DO"/>
        </w:rPr>
        <w:t>trará en vigencia</w:t>
      </w:r>
      <w:r w:rsidR="009E2844">
        <w:rPr>
          <w:rFonts w:ascii="Times New Roman" w:eastAsia="Times New Roman" w:hAnsi="Times New Roman" w:cs="Times New Roman"/>
          <w:lang w:eastAsia="es-DO"/>
        </w:rPr>
        <w:t xml:space="preserve"> a partir de su publicación y se mantendrá</w:t>
      </w:r>
      <w:r w:rsidR="009947DF">
        <w:rPr>
          <w:rFonts w:ascii="Times New Roman" w:eastAsia="Times New Roman" w:hAnsi="Times New Roman" w:cs="Times New Roman"/>
          <w:lang w:eastAsia="es-DO"/>
        </w:rPr>
        <w:t xml:space="preserve"> hasta el </w:t>
      </w:r>
      <w:r w:rsidR="009E2844">
        <w:rPr>
          <w:rFonts w:ascii="Times New Roman" w:eastAsia="Times New Roman" w:hAnsi="Times New Roman" w:cs="Times New Roman"/>
          <w:lang w:eastAsia="es-DO"/>
        </w:rPr>
        <w:t>ocho (8)</w:t>
      </w:r>
      <w:r w:rsidR="009947DF">
        <w:rPr>
          <w:rFonts w:ascii="Times New Roman" w:eastAsia="Times New Roman" w:hAnsi="Times New Roman" w:cs="Times New Roman"/>
          <w:lang w:eastAsia="es-DO"/>
        </w:rPr>
        <w:t xml:space="preserve"> de </w:t>
      </w:r>
      <w:r w:rsidR="009E2844">
        <w:rPr>
          <w:rFonts w:ascii="Times New Roman" w:eastAsia="Times New Roman" w:hAnsi="Times New Roman" w:cs="Times New Roman"/>
          <w:lang w:eastAsia="es-DO"/>
        </w:rPr>
        <w:t xml:space="preserve">enero del 2023; </w:t>
      </w:r>
      <w:r w:rsidR="009947DF">
        <w:rPr>
          <w:rFonts w:ascii="Times New Roman" w:eastAsia="Times New Roman" w:hAnsi="Times New Roman" w:cs="Times New Roman"/>
          <w:lang w:eastAsia="es-DO"/>
        </w:rPr>
        <w:t xml:space="preserve"> vencido este periodo</w:t>
      </w:r>
      <w:r w:rsidR="009E2844">
        <w:rPr>
          <w:rFonts w:ascii="Times New Roman" w:eastAsia="Times New Roman" w:hAnsi="Times New Roman" w:cs="Times New Roman"/>
          <w:lang w:eastAsia="es-DO"/>
        </w:rPr>
        <w:t xml:space="preserve"> </w:t>
      </w:r>
      <w:r w:rsidR="00EB52DE">
        <w:rPr>
          <w:rFonts w:ascii="Times New Roman" w:eastAsia="Times New Roman" w:hAnsi="Times New Roman" w:cs="Times New Roman"/>
          <w:lang w:eastAsia="es-DO"/>
        </w:rPr>
        <w:t>retomara su efectividad</w:t>
      </w:r>
      <w:r w:rsidR="009947DF">
        <w:rPr>
          <w:rFonts w:ascii="Times New Roman" w:eastAsia="Times New Roman" w:hAnsi="Times New Roman" w:cs="Times New Roman"/>
          <w:lang w:eastAsia="es-DO"/>
        </w:rPr>
        <w:t xml:space="preserve"> la resolución núm.  </w:t>
      </w:r>
      <w:r w:rsidR="009947DF" w:rsidRPr="009947DF">
        <w:rPr>
          <w:rFonts w:ascii="Times New Roman" w:hAnsi="Times New Roman" w:cs="Times New Roman"/>
        </w:rPr>
        <w:t>ESP</w:t>
      </w:r>
      <w:proofErr w:type="gramStart"/>
      <w:r w:rsidR="009947DF" w:rsidRPr="009947DF">
        <w:rPr>
          <w:rFonts w:ascii="Times New Roman" w:hAnsi="Times New Roman" w:cs="Times New Roman"/>
        </w:rPr>
        <w:t>./</w:t>
      </w:r>
      <w:proofErr w:type="gramEnd"/>
      <w:r w:rsidR="009947DF" w:rsidRPr="009947DF">
        <w:rPr>
          <w:rFonts w:ascii="Times New Roman" w:hAnsi="Times New Roman" w:cs="Times New Roman"/>
        </w:rPr>
        <w:t xml:space="preserve">001-2022, conjunta del Ministerio de Interior y Policía y el Ministerio </w:t>
      </w:r>
      <w:r w:rsidR="00EB52DE">
        <w:rPr>
          <w:rFonts w:ascii="Times New Roman" w:hAnsi="Times New Roman" w:cs="Times New Roman"/>
        </w:rPr>
        <w:t>d</w:t>
      </w:r>
      <w:r w:rsidR="009947DF" w:rsidRPr="009947DF">
        <w:rPr>
          <w:rFonts w:ascii="Times New Roman" w:hAnsi="Times New Roman" w:cs="Times New Roman"/>
        </w:rPr>
        <w:t>e Turismo, de fecha once (11) de abril de 2022</w:t>
      </w:r>
      <w:r w:rsidR="009947DF">
        <w:rPr>
          <w:rFonts w:ascii="Times New Roman" w:hAnsi="Times New Roman" w:cs="Times New Roman"/>
        </w:rPr>
        <w:t>.</w:t>
      </w:r>
    </w:p>
    <w:p w:rsidR="00FC1269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</w:p>
    <w:p w:rsidR="00FC1269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>Artículo 5.-</w:t>
      </w:r>
      <w:r w:rsidRPr="009947DF">
        <w:rPr>
          <w:rFonts w:ascii="Times New Roman" w:eastAsia="Times New Roman" w:hAnsi="Times New Roman" w:cs="Times New Roman"/>
          <w:lang w:eastAsia="es-DO"/>
        </w:rPr>
        <w:t xml:space="preserve"> Se Instruye a la Oficina de Acceso a la Información publicar en el portal web institucional la presente resolución.</w:t>
      </w:r>
    </w:p>
    <w:p w:rsidR="00FC1269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</w:p>
    <w:p w:rsidR="00FC1269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  <w:r w:rsidRPr="009947DF">
        <w:rPr>
          <w:rFonts w:ascii="Times New Roman" w:eastAsia="Times New Roman" w:hAnsi="Times New Roman" w:cs="Times New Roman"/>
          <w:b/>
          <w:lang w:eastAsia="es-DO"/>
        </w:rPr>
        <w:t>DADA</w:t>
      </w:r>
      <w:r w:rsidRPr="009947DF">
        <w:rPr>
          <w:rFonts w:ascii="Times New Roman" w:eastAsia="Times New Roman" w:hAnsi="Times New Roman" w:cs="Times New Roman"/>
          <w:lang w:eastAsia="es-DO"/>
        </w:rPr>
        <w:t xml:space="preserve"> en Santo Domingo de Guzmán, Distrito Nacional, capital de la Republica Dominicana, a los </w:t>
      </w:r>
      <w:r w:rsidR="0095360B">
        <w:rPr>
          <w:rFonts w:ascii="Times New Roman" w:eastAsia="Times New Roman" w:hAnsi="Times New Roman" w:cs="Times New Roman"/>
          <w:lang w:eastAsia="es-DO"/>
        </w:rPr>
        <w:t>veintiún</w:t>
      </w:r>
      <w:r w:rsidR="00146213">
        <w:rPr>
          <w:rFonts w:ascii="Times New Roman" w:eastAsia="Times New Roman" w:hAnsi="Times New Roman" w:cs="Times New Roman"/>
          <w:lang w:eastAsia="es-DO"/>
        </w:rPr>
        <w:t xml:space="preserve"> </w:t>
      </w:r>
      <w:r w:rsidRPr="00146213">
        <w:rPr>
          <w:rFonts w:ascii="Times New Roman" w:eastAsia="Times New Roman" w:hAnsi="Times New Roman" w:cs="Times New Roman"/>
          <w:lang w:eastAsia="es-DO"/>
        </w:rPr>
        <w:t>(</w:t>
      </w:r>
      <w:r w:rsidR="001F6E09" w:rsidRPr="00146213">
        <w:rPr>
          <w:rFonts w:ascii="Times New Roman" w:eastAsia="Times New Roman" w:hAnsi="Times New Roman" w:cs="Times New Roman"/>
          <w:lang w:eastAsia="es-DO"/>
        </w:rPr>
        <w:t>2</w:t>
      </w:r>
      <w:r w:rsidR="0095360B">
        <w:rPr>
          <w:rFonts w:ascii="Times New Roman" w:eastAsia="Times New Roman" w:hAnsi="Times New Roman" w:cs="Times New Roman"/>
          <w:lang w:eastAsia="es-DO"/>
        </w:rPr>
        <w:t>1</w:t>
      </w:r>
      <w:r w:rsidRPr="00146213">
        <w:rPr>
          <w:rFonts w:ascii="Times New Roman" w:eastAsia="Times New Roman" w:hAnsi="Times New Roman" w:cs="Times New Roman"/>
          <w:lang w:eastAsia="es-DO"/>
        </w:rPr>
        <w:t>) días del mes de diciembre dos mil veintidós (2022).</w:t>
      </w:r>
    </w:p>
    <w:p w:rsidR="00FC1269" w:rsidRPr="009947DF" w:rsidRDefault="00FC1269" w:rsidP="009947DF">
      <w:pPr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es-DO"/>
        </w:rPr>
      </w:pPr>
    </w:p>
    <w:p w:rsidR="00C23A20" w:rsidRPr="009947DF" w:rsidRDefault="00C23A20" w:rsidP="009947DF">
      <w:pPr>
        <w:pStyle w:val="Sinespaciado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C23A20" w:rsidRPr="009947DF" w:rsidRDefault="00C23A20" w:rsidP="009947DF">
      <w:pPr>
        <w:pStyle w:val="Sinespaciado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C1269" w:rsidRPr="009947DF" w:rsidRDefault="00FC1269" w:rsidP="009947DF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947DF">
        <w:rPr>
          <w:rFonts w:ascii="Times New Roman" w:hAnsi="Times New Roman" w:cs="Times New Roman"/>
          <w:b/>
          <w:shd w:val="clear" w:color="auto" w:fill="FFFFFF"/>
        </w:rPr>
        <w:t>Jesús Antonio Vásquez Martínez</w:t>
      </w:r>
    </w:p>
    <w:p w:rsidR="00DA64DF" w:rsidRPr="009947DF" w:rsidRDefault="00DA64DF" w:rsidP="009947DF">
      <w:pPr>
        <w:pStyle w:val="Sinespaciado"/>
        <w:spacing w:line="276" w:lineRule="auto"/>
        <w:jc w:val="center"/>
        <w:rPr>
          <w:rFonts w:ascii="Times New Roman" w:hAnsi="Times New Roman" w:cs="Times New Roman"/>
        </w:rPr>
      </w:pPr>
      <w:r w:rsidRPr="009947DF">
        <w:rPr>
          <w:rFonts w:ascii="Times New Roman" w:hAnsi="Times New Roman" w:cs="Times New Roman"/>
          <w:shd w:val="clear" w:color="auto" w:fill="FFFFFF"/>
        </w:rPr>
        <w:t>Ministro de Interior y Policía</w:t>
      </w:r>
    </w:p>
    <w:sectPr w:rsidR="00DA64DF" w:rsidRPr="009947DF" w:rsidSect="0072143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17" w:rsidRDefault="00397D17" w:rsidP="00DB5BF8">
      <w:pPr>
        <w:spacing w:after="0" w:line="240" w:lineRule="auto"/>
      </w:pPr>
      <w:r>
        <w:separator/>
      </w:r>
    </w:p>
  </w:endnote>
  <w:endnote w:type="continuationSeparator" w:id="0">
    <w:p w:rsidR="00397D17" w:rsidRDefault="00397D17" w:rsidP="00DB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5611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97D17" w:rsidRDefault="00397D17">
            <w:pPr>
              <w:pStyle w:val="Piedepgina"/>
              <w:jc w:val="right"/>
            </w:pPr>
            <w:r>
              <w:rPr>
                <w:rFonts w:asciiTheme="majorHAnsi" w:eastAsiaTheme="majorEastAsia" w:hAnsiTheme="majorHAnsi" w:cstheme="majorBidi"/>
                <w:noProof/>
                <w:sz w:val="28"/>
                <w:szCs w:val="28"/>
                <w:lang w:eastAsia="es-DO"/>
              </w:rPr>
              <w:drawing>
                <wp:anchor distT="0" distB="0" distL="114300" distR="114300" simplePos="0" relativeHeight="251657215" behindDoc="1" locked="0" layoutInCell="1" allowOverlap="1" wp14:anchorId="6173EE1E" wp14:editId="3782EF68">
                  <wp:simplePos x="0" y="0"/>
                  <wp:positionH relativeFrom="column">
                    <wp:posOffset>-585470</wp:posOffset>
                  </wp:positionH>
                  <wp:positionV relativeFrom="paragraph">
                    <wp:posOffset>-53340</wp:posOffset>
                  </wp:positionV>
                  <wp:extent cx="6762750" cy="1392555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0" cy="139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7D17" w:rsidRDefault="00397D17">
            <w:pPr>
              <w:pStyle w:val="Piedepgina"/>
              <w:jc w:val="right"/>
            </w:pPr>
          </w:p>
          <w:p w:rsidR="00397D17" w:rsidRDefault="00397D17" w:rsidP="00D77E10">
            <w:pPr>
              <w:pStyle w:val="Piedepgina"/>
              <w:jc w:val="center"/>
            </w:pPr>
          </w:p>
          <w:p w:rsidR="00397D17" w:rsidRDefault="00397D17" w:rsidP="00D77E10">
            <w:pPr>
              <w:pStyle w:val="Piedepgina"/>
              <w:jc w:val="center"/>
            </w:pPr>
          </w:p>
          <w:p w:rsidR="00397D17" w:rsidRDefault="00397D17">
            <w:pPr>
              <w:pStyle w:val="Piedepgina"/>
              <w:jc w:val="right"/>
            </w:pPr>
          </w:p>
          <w:p w:rsidR="00397D17" w:rsidRDefault="00397D1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60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6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7D17" w:rsidRDefault="00397D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17" w:rsidRDefault="00397D17">
    <w:pPr>
      <w:pStyle w:val="Piedepgina"/>
    </w:pPr>
    <w:r>
      <w:rPr>
        <w:rFonts w:asciiTheme="majorHAnsi" w:eastAsiaTheme="majorEastAsia" w:hAnsiTheme="majorHAnsi" w:cstheme="majorBidi"/>
        <w:noProof/>
        <w:sz w:val="28"/>
        <w:szCs w:val="28"/>
        <w:lang w:eastAsia="es-DO"/>
      </w:rPr>
      <w:drawing>
        <wp:anchor distT="0" distB="0" distL="114300" distR="114300" simplePos="0" relativeHeight="251662336" behindDoc="1" locked="0" layoutInCell="1" allowOverlap="1" wp14:anchorId="7CFE85B2" wp14:editId="4B5BEEE1">
          <wp:simplePos x="0" y="0"/>
          <wp:positionH relativeFrom="column">
            <wp:posOffset>-433070</wp:posOffset>
          </wp:positionH>
          <wp:positionV relativeFrom="paragraph">
            <wp:posOffset>-1036955</wp:posOffset>
          </wp:positionV>
          <wp:extent cx="6762750" cy="139255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92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17" w:rsidRDefault="00397D17" w:rsidP="00DB5BF8">
      <w:pPr>
        <w:spacing w:after="0" w:line="240" w:lineRule="auto"/>
      </w:pPr>
      <w:r>
        <w:separator/>
      </w:r>
    </w:p>
  </w:footnote>
  <w:footnote w:type="continuationSeparator" w:id="0">
    <w:p w:rsidR="00397D17" w:rsidRDefault="00397D17" w:rsidP="00DB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17" w:rsidRDefault="00397D17" w:rsidP="006F42E9">
    <w:pPr>
      <w:pStyle w:val="Encabezado"/>
      <w:rPr>
        <w:rFonts w:ascii="Times New Roman" w:hAnsi="Times New Roman" w:cs="Times New Roman"/>
        <w:noProof/>
        <w:lang w:eastAsia="es-DO"/>
      </w:rPr>
    </w:pPr>
    <w:r>
      <w:rPr>
        <w:noProof/>
        <w:lang w:eastAsia="es-DO"/>
      </w:rPr>
      <w:drawing>
        <wp:anchor distT="0" distB="0" distL="114300" distR="114300" simplePos="0" relativeHeight="251658240" behindDoc="0" locked="0" layoutInCell="1" allowOverlap="1" wp14:anchorId="33B624CD" wp14:editId="6DAEAEC7">
          <wp:simplePos x="0" y="0"/>
          <wp:positionH relativeFrom="column">
            <wp:posOffset>-461010</wp:posOffset>
          </wp:positionH>
          <wp:positionV relativeFrom="paragraph">
            <wp:posOffset>-202565</wp:posOffset>
          </wp:positionV>
          <wp:extent cx="6572250" cy="1304925"/>
          <wp:effectExtent l="0" t="0" r="0" b="9525"/>
          <wp:wrapSquare wrapText="bothSides"/>
          <wp:docPr id="2" name="Imagen 2" descr="C:\Users\kreynoso\Desktop\Bann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kreynoso\Desktop\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49" b="19315"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7D17" w:rsidRDefault="00397D17" w:rsidP="006F42E9">
    <w:pPr>
      <w:pStyle w:val="Encabezado"/>
      <w:rPr>
        <w:rFonts w:ascii="Times New Roman" w:hAnsi="Times New Roman" w:cs="Times New Roman"/>
        <w:noProof/>
        <w:lang w:eastAsia="es-DO"/>
      </w:rPr>
    </w:pPr>
  </w:p>
  <w:p w:rsidR="00397D17" w:rsidRDefault="00397D17" w:rsidP="006F42E9">
    <w:pPr>
      <w:pStyle w:val="Encabezado"/>
      <w:rPr>
        <w:rFonts w:ascii="Times New Roman" w:hAnsi="Times New Roman" w:cs="Times New Roman"/>
        <w:noProof/>
        <w:lang w:eastAsia="es-DO"/>
      </w:rPr>
    </w:pPr>
  </w:p>
  <w:p w:rsidR="00397D17" w:rsidRDefault="00397D17" w:rsidP="006F42E9">
    <w:pPr>
      <w:pStyle w:val="Encabezado"/>
      <w:rPr>
        <w:rFonts w:ascii="Times New Roman" w:hAnsi="Times New Roman" w:cs="Times New Roman"/>
        <w:noProof/>
        <w:lang w:eastAsia="es-DO"/>
      </w:rPr>
    </w:pPr>
  </w:p>
  <w:p w:rsidR="00397D17" w:rsidRDefault="00397D17" w:rsidP="006F42E9">
    <w:pPr>
      <w:pStyle w:val="Encabezado"/>
      <w:rPr>
        <w:rFonts w:ascii="Times New Roman" w:hAnsi="Times New Roman" w:cs="Times New Roman"/>
        <w:noProof/>
        <w:lang w:eastAsia="es-DO"/>
      </w:rPr>
    </w:pPr>
  </w:p>
  <w:p w:rsidR="00397D17" w:rsidRDefault="00397D17" w:rsidP="003B7ABD">
    <w:pPr>
      <w:pStyle w:val="Encabezado"/>
      <w:rPr>
        <w:sz w:val="18"/>
        <w:szCs w:val="18"/>
      </w:rPr>
    </w:pPr>
  </w:p>
  <w:p w:rsidR="00397D17" w:rsidRDefault="00397D17" w:rsidP="003B7ABD">
    <w:pPr>
      <w:pStyle w:val="Encabezado"/>
      <w:rPr>
        <w:sz w:val="18"/>
        <w:szCs w:val="18"/>
      </w:rPr>
    </w:pPr>
  </w:p>
  <w:p w:rsidR="00397D17" w:rsidRDefault="00397D17" w:rsidP="0072143A">
    <w:pPr>
      <w:pStyle w:val="Encabezado"/>
      <w:tabs>
        <w:tab w:val="clear" w:pos="4252"/>
        <w:tab w:val="clear" w:pos="8504"/>
        <w:tab w:val="left" w:pos="6960"/>
      </w:tabs>
      <w:jc w:val="right"/>
      <w:rPr>
        <w:sz w:val="18"/>
        <w:szCs w:val="18"/>
      </w:rPr>
    </w:pPr>
    <w:r>
      <w:rPr>
        <w:sz w:val="18"/>
        <w:szCs w:val="18"/>
      </w:rPr>
      <w:tab/>
    </w:r>
  </w:p>
  <w:p w:rsidR="00397D17" w:rsidRPr="0072143A" w:rsidRDefault="00397D17" w:rsidP="0072143A">
    <w:pPr>
      <w:pStyle w:val="Encabezado"/>
      <w:jc w:val="right"/>
      <w:rPr>
        <w:rFonts w:ascii="Times New Roman" w:hAnsi="Times New Roman" w:cs="Times New Roman"/>
        <w:b/>
        <w:sz w:val="20"/>
      </w:rPr>
    </w:pPr>
    <w:r w:rsidRPr="0072143A">
      <w:rPr>
        <w:rFonts w:ascii="Times New Roman" w:hAnsi="Times New Roman" w:cs="Times New Roman"/>
        <w:b/>
        <w:sz w:val="20"/>
      </w:rPr>
      <w:t>Resolución Núm. MIP-RR-00</w:t>
    </w:r>
    <w:r w:rsidR="00C44033">
      <w:rPr>
        <w:rFonts w:ascii="Times New Roman" w:hAnsi="Times New Roman" w:cs="Times New Roman"/>
        <w:b/>
        <w:sz w:val="20"/>
      </w:rPr>
      <w:t>9-2022</w:t>
    </w:r>
  </w:p>
  <w:p w:rsidR="00397D17" w:rsidRPr="0072143A" w:rsidRDefault="00397D17" w:rsidP="0072143A">
    <w:pPr>
      <w:pStyle w:val="Encabezado"/>
      <w:jc w:val="right"/>
      <w:rPr>
        <w:sz w:val="16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17" w:rsidRDefault="00397D17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60288" behindDoc="0" locked="0" layoutInCell="1" allowOverlap="1" wp14:anchorId="352741F2" wp14:editId="3E19C099">
          <wp:simplePos x="0" y="0"/>
          <wp:positionH relativeFrom="column">
            <wp:posOffset>-441960</wp:posOffset>
          </wp:positionH>
          <wp:positionV relativeFrom="paragraph">
            <wp:posOffset>-249555</wp:posOffset>
          </wp:positionV>
          <wp:extent cx="6572250" cy="1200150"/>
          <wp:effectExtent l="0" t="0" r="0" b="0"/>
          <wp:wrapSquare wrapText="bothSides"/>
          <wp:docPr id="5" name="Imagen 5" descr="C:\Users\kreynoso\Desktop\Bann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kreynoso\Desktop\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49" b="19315"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11B"/>
    <w:multiLevelType w:val="hybridMultilevel"/>
    <w:tmpl w:val="C434A7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1349E"/>
    <w:multiLevelType w:val="hybridMultilevel"/>
    <w:tmpl w:val="0ECCE482"/>
    <w:lvl w:ilvl="0" w:tplc="CB60DE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E3AF2"/>
    <w:multiLevelType w:val="hybridMultilevel"/>
    <w:tmpl w:val="4AF05014"/>
    <w:lvl w:ilvl="0" w:tplc="CB60DE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4C"/>
    <w:rsid w:val="00014C5E"/>
    <w:rsid w:val="00015A4C"/>
    <w:rsid w:val="00054B23"/>
    <w:rsid w:val="00076744"/>
    <w:rsid w:val="00084BD2"/>
    <w:rsid w:val="000A6F2C"/>
    <w:rsid w:val="000C375F"/>
    <w:rsid w:val="000D1D55"/>
    <w:rsid w:val="000D5AA7"/>
    <w:rsid w:val="000E1CDD"/>
    <w:rsid w:val="000F5B05"/>
    <w:rsid w:val="001030FA"/>
    <w:rsid w:val="00146213"/>
    <w:rsid w:val="0016229D"/>
    <w:rsid w:val="00171264"/>
    <w:rsid w:val="00171AAB"/>
    <w:rsid w:val="00177BDE"/>
    <w:rsid w:val="00193C2C"/>
    <w:rsid w:val="001A6E53"/>
    <w:rsid w:val="001B00D9"/>
    <w:rsid w:val="001B3A85"/>
    <w:rsid w:val="001D71B3"/>
    <w:rsid w:val="001F6E09"/>
    <w:rsid w:val="00205C84"/>
    <w:rsid w:val="00217BBB"/>
    <w:rsid w:val="00232C2C"/>
    <w:rsid w:val="00233443"/>
    <w:rsid w:val="0023432E"/>
    <w:rsid w:val="0025325A"/>
    <w:rsid w:val="002A1BA1"/>
    <w:rsid w:val="002A213B"/>
    <w:rsid w:val="002B1B4F"/>
    <w:rsid w:val="002D2021"/>
    <w:rsid w:val="002E4847"/>
    <w:rsid w:val="002E71C7"/>
    <w:rsid w:val="002F5852"/>
    <w:rsid w:val="003127F6"/>
    <w:rsid w:val="003175EC"/>
    <w:rsid w:val="00322D91"/>
    <w:rsid w:val="00323865"/>
    <w:rsid w:val="00326381"/>
    <w:rsid w:val="00327923"/>
    <w:rsid w:val="00331613"/>
    <w:rsid w:val="00351182"/>
    <w:rsid w:val="003571AA"/>
    <w:rsid w:val="0037238D"/>
    <w:rsid w:val="00397D17"/>
    <w:rsid w:val="003A0435"/>
    <w:rsid w:val="003B7ABD"/>
    <w:rsid w:val="003D1C52"/>
    <w:rsid w:val="003E0106"/>
    <w:rsid w:val="00430912"/>
    <w:rsid w:val="0043469B"/>
    <w:rsid w:val="00447F67"/>
    <w:rsid w:val="00494A2C"/>
    <w:rsid w:val="004C1276"/>
    <w:rsid w:val="004C364C"/>
    <w:rsid w:val="005004B3"/>
    <w:rsid w:val="00520E42"/>
    <w:rsid w:val="00521CC8"/>
    <w:rsid w:val="005329C7"/>
    <w:rsid w:val="005475CB"/>
    <w:rsid w:val="00547E1D"/>
    <w:rsid w:val="00557452"/>
    <w:rsid w:val="0057579C"/>
    <w:rsid w:val="005C083B"/>
    <w:rsid w:val="005C247B"/>
    <w:rsid w:val="005D3B7F"/>
    <w:rsid w:val="005F7E85"/>
    <w:rsid w:val="006022CB"/>
    <w:rsid w:val="00602DB8"/>
    <w:rsid w:val="006242A3"/>
    <w:rsid w:val="00631258"/>
    <w:rsid w:val="00632EA7"/>
    <w:rsid w:val="0067364C"/>
    <w:rsid w:val="00696E41"/>
    <w:rsid w:val="006A7BB1"/>
    <w:rsid w:val="006C35FF"/>
    <w:rsid w:val="006C7C07"/>
    <w:rsid w:val="006E4309"/>
    <w:rsid w:val="006F42E9"/>
    <w:rsid w:val="0072143A"/>
    <w:rsid w:val="00727800"/>
    <w:rsid w:val="00754999"/>
    <w:rsid w:val="007620DA"/>
    <w:rsid w:val="00762C24"/>
    <w:rsid w:val="007756B7"/>
    <w:rsid w:val="00780707"/>
    <w:rsid w:val="007A5D3D"/>
    <w:rsid w:val="007A6E76"/>
    <w:rsid w:val="007D14D3"/>
    <w:rsid w:val="0080424F"/>
    <w:rsid w:val="008243C7"/>
    <w:rsid w:val="00861C54"/>
    <w:rsid w:val="00872A71"/>
    <w:rsid w:val="00900D90"/>
    <w:rsid w:val="0090281B"/>
    <w:rsid w:val="00904884"/>
    <w:rsid w:val="009127CC"/>
    <w:rsid w:val="009317DE"/>
    <w:rsid w:val="00934C36"/>
    <w:rsid w:val="00945BB1"/>
    <w:rsid w:val="0095360B"/>
    <w:rsid w:val="00980045"/>
    <w:rsid w:val="00990027"/>
    <w:rsid w:val="00991730"/>
    <w:rsid w:val="009947DF"/>
    <w:rsid w:val="009B1CCE"/>
    <w:rsid w:val="009E2844"/>
    <w:rsid w:val="009E41DE"/>
    <w:rsid w:val="009F4FD4"/>
    <w:rsid w:val="00A17BA6"/>
    <w:rsid w:val="00A17F2A"/>
    <w:rsid w:val="00A24450"/>
    <w:rsid w:val="00A56187"/>
    <w:rsid w:val="00A7470A"/>
    <w:rsid w:val="00A857E0"/>
    <w:rsid w:val="00AB2ACB"/>
    <w:rsid w:val="00AB323D"/>
    <w:rsid w:val="00AB6A24"/>
    <w:rsid w:val="00AC3CD0"/>
    <w:rsid w:val="00AF399C"/>
    <w:rsid w:val="00B0403C"/>
    <w:rsid w:val="00B073CA"/>
    <w:rsid w:val="00B25F2B"/>
    <w:rsid w:val="00B3185B"/>
    <w:rsid w:val="00B32459"/>
    <w:rsid w:val="00B4669A"/>
    <w:rsid w:val="00B47184"/>
    <w:rsid w:val="00B577F5"/>
    <w:rsid w:val="00B64A25"/>
    <w:rsid w:val="00B72D37"/>
    <w:rsid w:val="00B7380F"/>
    <w:rsid w:val="00B74908"/>
    <w:rsid w:val="00B91DAB"/>
    <w:rsid w:val="00BA75ED"/>
    <w:rsid w:val="00BB1C3B"/>
    <w:rsid w:val="00BC5731"/>
    <w:rsid w:val="00BE5ECC"/>
    <w:rsid w:val="00BE7DE3"/>
    <w:rsid w:val="00C005CB"/>
    <w:rsid w:val="00C16617"/>
    <w:rsid w:val="00C23A20"/>
    <w:rsid w:val="00C27AF7"/>
    <w:rsid w:val="00C34AF4"/>
    <w:rsid w:val="00C363F0"/>
    <w:rsid w:val="00C44033"/>
    <w:rsid w:val="00C505FF"/>
    <w:rsid w:val="00C85295"/>
    <w:rsid w:val="00CA086D"/>
    <w:rsid w:val="00CA26F2"/>
    <w:rsid w:val="00CB6E53"/>
    <w:rsid w:val="00CC0038"/>
    <w:rsid w:val="00CF38E7"/>
    <w:rsid w:val="00D0352B"/>
    <w:rsid w:val="00D40E99"/>
    <w:rsid w:val="00D65D31"/>
    <w:rsid w:val="00D73642"/>
    <w:rsid w:val="00D77E10"/>
    <w:rsid w:val="00D921A7"/>
    <w:rsid w:val="00DA64DF"/>
    <w:rsid w:val="00DB5BF8"/>
    <w:rsid w:val="00DC6E45"/>
    <w:rsid w:val="00DD28BD"/>
    <w:rsid w:val="00DF6635"/>
    <w:rsid w:val="00E052C6"/>
    <w:rsid w:val="00E476EA"/>
    <w:rsid w:val="00E61D53"/>
    <w:rsid w:val="00EA3BAB"/>
    <w:rsid w:val="00EB52DE"/>
    <w:rsid w:val="00ED6268"/>
    <w:rsid w:val="00EE4A13"/>
    <w:rsid w:val="00EF0D09"/>
    <w:rsid w:val="00EF670F"/>
    <w:rsid w:val="00F9567A"/>
    <w:rsid w:val="00FC1269"/>
    <w:rsid w:val="00FD0847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4C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15A4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C3B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C505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05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05FF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05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05FF"/>
    <w:rPr>
      <w:b/>
      <w:bCs/>
      <w:sz w:val="20"/>
      <w:szCs w:val="20"/>
      <w:lang w:val="es-DO"/>
    </w:rPr>
  </w:style>
  <w:style w:type="paragraph" w:styleId="Prrafodelista">
    <w:name w:val="List Paragraph"/>
    <w:basedOn w:val="Normal"/>
    <w:uiPriority w:val="34"/>
    <w:qFormat/>
    <w:rsid w:val="00AF399C"/>
    <w:pPr>
      <w:ind w:left="720"/>
      <w:contextualSpacing/>
    </w:pPr>
  </w:style>
  <w:style w:type="paragraph" w:styleId="Revisin">
    <w:name w:val="Revision"/>
    <w:hidden/>
    <w:uiPriority w:val="99"/>
    <w:semiHidden/>
    <w:rsid w:val="005D3B7F"/>
    <w:pPr>
      <w:spacing w:after="0" w:line="240" w:lineRule="auto"/>
    </w:pPr>
    <w:rPr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DB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BF8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DB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BF8"/>
    <w:rPr>
      <w:lang w:val="es-DO"/>
    </w:rPr>
  </w:style>
  <w:style w:type="character" w:styleId="nfasis">
    <w:name w:val="Emphasis"/>
    <w:basedOn w:val="Fuentedeprrafopredeter"/>
    <w:qFormat/>
    <w:rsid w:val="00A17B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4C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15A4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C3B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C505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05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05FF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05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05FF"/>
    <w:rPr>
      <w:b/>
      <w:bCs/>
      <w:sz w:val="20"/>
      <w:szCs w:val="20"/>
      <w:lang w:val="es-DO"/>
    </w:rPr>
  </w:style>
  <w:style w:type="paragraph" w:styleId="Prrafodelista">
    <w:name w:val="List Paragraph"/>
    <w:basedOn w:val="Normal"/>
    <w:uiPriority w:val="34"/>
    <w:qFormat/>
    <w:rsid w:val="00AF399C"/>
    <w:pPr>
      <w:ind w:left="720"/>
      <w:contextualSpacing/>
    </w:pPr>
  </w:style>
  <w:style w:type="paragraph" w:styleId="Revisin">
    <w:name w:val="Revision"/>
    <w:hidden/>
    <w:uiPriority w:val="99"/>
    <w:semiHidden/>
    <w:rsid w:val="005D3B7F"/>
    <w:pPr>
      <w:spacing w:after="0" w:line="240" w:lineRule="auto"/>
    </w:pPr>
    <w:rPr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DB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BF8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DB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BF8"/>
    <w:rPr>
      <w:lang w:val="es-DO"/>
    </w:rPr>
  </w:style>
  <w:style w:type="character" w:styleId="nfasis">
    <w:name w:val="Emphasis"/>
    <w:basedOn w:val="Fuentedeprrafopredeter"/>
    <w:qFormat/>
    <w:rsid w:val="00A17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0256-CB19-497B-ADFE-726619A9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 López López</dc:creator>
  <cp:lastModifiedBy>Edward Gonzalez Sanchez</cp:lastModifiedBy>
  <cp:revision>11</cp:revision>
  <cp:lastPrinted>2022-12-20T20:52:00Z</cp:lastPrinted>
  <dcterms:created xsi:type="dcterms:W3CDTF">2022-12-20T19:50:00Z</dcterms:created>
  <dcterms:modified xsi:type="dcterms:W3CDTF">2022-12-22T13:12:00Z</dcterms:modified>
</cp:coreProperties>
</file>